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6E55A3" w:rsidRPr="00D973CC" w:rsidTr="006E55A3">
        <w:trPr>
          <w:trHeight w:val="1187"/>
          <w:jc w:val="center"/>
        </w:trPr>
        <w:tc>
          <w:tcPr>
            <w:tcW w:w="3321" w:type="dxa"/>
          </w:tcPr>
          <w:p w:rsidR="006E55A3" w:rsidRPr="00D973CC" w:rsidRDefault="006E55A3" w:rsidP="006E55A3">
            <w:pPr>
              <w:ind w:right="-142"/>
              <w:jc w:val="center"/>
              <w:rPr>
                <w:rFonts w:ascii="Times New Roman" w:hAnsi="Times New Roman" w:cs="Times New Roman"/>
                <w:b/>
                <w:sz w:val="28"/>
                <w:szCs w:val="28"/>
              </w:rPr>
            </w:pPr>
            <w:bookmarkStart w:id="0" w:name="_GoBack"/>
            <w:bookmarkEnd w:id="0"/>
          </w:p>
        </w:tc>
        <w:tc>
          <w:tcPr>
            <w:tcW w:w="2977" w:type="dxa"/>
          </w:tcPr>
          <w:p w:rsidR="006E55A3" w:rsidRPr="00D973CC" w:rsidRDefault="00EA1EB1" w:rsidP="00EA1EB1">
            <w:pPr>
              <w:ind w:right="-142"/>
              <w:rPr>
                <w:rFonts w:ascii="Times New Roman" w:hAnsi="Times New Roman" w:cs="Times New Roman"/>
                <w:b/>
                <w:sz w:val="28"/>
                <w:szCs w:val="28"/>
              </w:rPr>
            </w:pPr>
            <w:r>
              <w:rPr>
                <w:rFonts w:ascii="Times New Roman" w:hAnsi="Times New Roman" w:cs="Times New Roman"/>
                <w:b/>
                <w:sz w:val="28"/>
                <w:szCs w:val="28"/>
              </w:rPr>
              <w:t xml:space="preserve">            </w:t>
            </w:r>
            <w:r w:rsidRPr="00EA1EB1">
              <w:rPr>
                <w:rFonts w:ascii="Times New Roman" w:hAnsi="Times New Roman" w:cs="Times New Roman"/>
                <w:b/>
                <w:noProof/>
                <w:sz w:val="28"/>
                <w:szCs w:val="28"/>
              </w:rPr>
              <w:drawing>
                <wp:inline distT="0" distB="0" distL="0" distR="0">
                  <wp:extent cx="466725" cy="714375"/>
                  <wp:effectExtent l="19050" t="0" r="9525" b="0"/>
                  <wp:docPr id="3"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7"/>
                          <a:srcRect/>
                          <a:stretch>
                            <a:fillRect/>
                          </a:stretch>
                        </pic:blipFill>
                        <pic:spPr bwMode="auto">
                          <a:xfrm>
                            <a:off x="0" y="0"/>
                            <a:ext cx="466725" cy="714375"/>
                          </a:xfrm>
                          <a:prstGeom prst="rect">
                            <a:avLst/>
                          </a:prstGeom>
                          <a:noFill/>
                          <a:ln w="9525">
                            <a:noFill/>
                            <a:miter lim="800000"/>
                            <a:headEnd/>
                            <a:tailEnd/>
                          </a:ln>
                        </pic:spPr>
                      </pic:pic>
                    </a:graphicData>
                  </a:graphic>
                </wp:inline>
              </w:drawing>
            </w:r>
          </w:p>
        </w:tc>
        <w:tc>
          <w:tcPr>
            <w:tcW w:w="3462" w:type="dxa"/>
          </w:tcPr>
          <w:p w:rsidR="006E55A3" w:rsidRPr="00D973CC" w:rsidRDefault="006E55A3" w:rsidP="006E55A3">
            <w:pPr>
              <w:ind w:right="-142"/>
              <w:jc w:val="center"/>
              <w:rPr>
                <w:rFonts w:ascii="Times New Roman" w:hAnsi="Times New Roman" w:cs="Times New Roman"/>
                <w:b/>
                <w:sz w:val="28"/>
                <w:szCs w:val="28"/>
              </w:rPr>
            </w:pPr>
          </w:p>
        </w:tc>
      </w:tr>
    </w:tbl>
    <w:p w:rsidR="006E55A3" w:rsidRPr="00AF6BC5" w:rsidRDefault="006E55A3" w:rsidP="006E55A3">
      <w:pPr>
        <w:ind w:right="-284"/>
        <w:rPr>
          <w:rFonts w:ascii="Times New Roman" w:hAnsi="Times New Roman" w:cs="Times New Roman"/>
          <w:b/>
          <w:caps/>
          <w:sz w:val="16"/>
          <w:szCs w:val="16"/>
        </w:rPr>
      </w:pPr>
    </w:p>
    <w:p w:rsidR="006E55A3" w:rsidRPr="00A67386" w:rsidRDefault="006E55A3" w:rsidP="006E55A3">
      <w:pPr>
        <w:pStyle w:val="2"/>
        <w:rPr>
          <w:szCs w:val="28"/>
        </w:rPr>
      </w:pPr>
      <w:r w:rsidRPr="00A67386">
        <w:rPr>
          <w:szCs w:val="28"/>
        </w:rPr>
        <w:t xml:space="preserve">АДМИНИСТРАЦИЯ </w:t>
      </w:r>
      <w:r w:rsidR="00EA1EB1">
        <w:rPr>
          <w:szCs w:val="28"/>
        </w:rPr>
        <w:t xml:space="preserve">НОВОСОКУЛАКСКОГО </w:t>
      </w:r>
      <w:r w:rsidRPr="00A67386">
        <w:rPr>
          <w:szCs w:val="28"/>
        </w:rPr>
        <w:t>СЕЛЬСОВЕТА САРАКТАШСКОГО РАЙОНА ОРЕНБУРГСКОЙ ОБЛАСТИ</w:t>
      </w:r>
    </w:p>
    <w:p w:rsidR="006E55A3" w:rsidRPr="00A67386" w:rsidRDefault="006E55A3" w:rsidP="006E55A3">
      <w:pPr>
        <w:jc w:val="center"/>
        <w:rPr>
          <w:rFonts w:ascii="Times New Roman" w:hAnsi="Times New Roman" w:cs="Times New Roman"/>
          <w:b/>
          <w:sz w:val="28"/>
          <w:szCs w:val="28"/>
        </w:rPr>
      </w:pPr>
    </w:p>
    <w:p w:rsidR="006E55A3" w:rsidRPr="00350B53" w:rsidRDefault="006E55A3" w:rsidP="006E55A3">
      <w:pPr>
        <w:jc w:val="center"/>
        <w:rPr>
          <w:rFonts w:ascii="Times New Roman" w:hAnsi="Times New Roman" w:cs="Times New Roman"/>
          <w:b/>
          <w:sz w:val="34"/>
          <w:szCs w:val="34"/>
        </w:rPr>
      </w:pPr>
      <w:r>
        <w:rPr>
          <w:rFonts w:ascii="Times New Roman" w:hAnsi="Times New Roman" w:cs="Times New Roman"/>
          <w:b/>
          <w:sz w:val="34"/>
          <w:szCs w:val="34"/>
        </w:rPr>
        <w:t>П О С Т А Н О В Л Е Н И Е</w:t>
      </w:r>
    </w:p>
    <w:p w:rsidR="006E55A3" w:rsidRPr="001C0EC5" w:rsidRDefault="006E55A3" w:rsidP="006E55A3">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6E55A3" w:rsidRDefault="006E55A3" w:rsidP="006E55A3">
      <w:pPr>
        <w:jc w:val="center"/>
        <w:rPr>
          <w:rFonts w:ascii="Times New Roman" w:hAnsi="Times New Roman" w:cs="Times New Roman"/>
          <w:sz w:val="28"/>
          <w:szCs w:val="28"/>
          <w:u w:val="single"/>
        </w:rPr>
      </w:pPr>
    </w:p>
    <w:p w:rsidR="006E55A3" w:rsidRPr="00EC73D6" w:rsidRDefault="00EA1EB1" w:rsidP="006E55A3">
      <w:pPr>
        <w:jc w:val="center"/>
        <w:rPr>
          <w:rFonts w:ascii="Times New Roman" w:hAnsi="Times New Roman" w:cs="Times New Roman"/>
          <w:sz w:val="28"/>
          <w:szCs w:val="28"/>
        </w:rPr>
      </w:pPr>
      <w:r>
        <w:rPr>
          <w:rFonts w:ascii="Times New Roman" w:hAnsi="Times New Roman" w:cs="Times New Roman"/>
          <w:sz w:val="28"/>
          <w:szCs w:val="28"/>
        </w:rPr>
        <w:t>04</w:t>
      </w:r>
      <w:r w:rsidR="006E55A3" w:rsidRPr="00295D82">
        <w:rPr>
          <w:rFonts w:ascii="Times New Roman" w:hAnsi="Times New Roman" w:cs="Times New Roman"/>
          <w:sz w:val="28"/>
          <w:szCs w:val="28"/>
        </w:rPr>
        <w:t>.0</w:t>
      </w:r>
      <w:r>
        <w:rPr>
          <w:rFonts w:ascii="Times New Roman" w:hAnsi="Times New Roman" w:cs="Times New Roman"/>
          <w:sz w:val="28"/>
          <w:szCs w:val="28"/>
        </w:rPr>
        <w:t>9</w:t>
      </w:r>
      <w:r w:rsidR="006E55A3" w:rsidRPr="00295D82">
        <w:rPr>
          <w:rFonts w:ascii="Times New Roman" w:hAnsi="Times New Roman" w:cs="Times New Roman"/>
          <w:sz w:val="28"/>
          <w:szCs w:val="28"/>
        </w:rPr>
        <w:t>.2017</w:t>
      </w:r>
      <w:r w:rsidR="006E55A3" w:rsidRPr="00295D82">
        <w:rPr>
          <w:rFonts w:ascii="Times New Roman" w:hAnsi="Times New Roman" w:cs="Times New Roman"/>
          <w:sz w:val="28"/>
          <w:szCs w:val="28"/>
        </w:rPr>
        <w:tab/>
      </w:r>
      <w:r w:rsidR="006E55A3" w:rsidRPr="008E150E">
        <w:rPr>
          <w:rFonts w:ascii="Times New Roman" w:hAnsi="Times New Roman" w:cs="Times New Roman"/>
          <w:sz w:val="26"/>
          <w:szCs w:val="26"/>
        </w:rPr>
        <w:tab/>
      </w:r>
      <w:r w:rsidR="006E55A3" w:rsidRPr="008E150E">
        <w:rPr>
          <w:rFonts w:ascii="Times New Roman" w:hAnsi="Times New Roman" w:cs="Times New Roman"/>
          <w:sz w:val="26"/>
          <w:szCs w:val="26"/>
        </w:rPr>
        <w:tab/>
      </w:r>
      <w:r w:rsidR="006E55A3">
        <w:rPr>
          <w:rFonts w:ascii="Times New Roman" w:hAnsi="Times New Roman" w:cs="Times New Roman"/>
          <w:sz w:val="26"/>
          <w:szCs w:val="26"/>
        </w:rPr>
        <w:tab/>
      </w:r>
      <w:r w:rsidR="006E55A3">
        <w:rPr>
          <w:rFonts w:ascii="Times New Roman" w:hAnsi="Times New Roman" w:cs="Times New Roman"/>
          <w:sz w:val="28"/>
          <w:szCs w:val="28"/>
        </w:rPr>
        <w:t xml:space="preserve">с. </w:t>
      </w:r>
      <w:r>
        <w:rPr>
          <w:rFonts w:ascii="Times New Roman" w:hAnsi="Times New Roman" w:cs="Times New Roman"/>
          <w:sz w:val="28"/>
          <w:szCs w:val="28"/>
        </w:rPr>
        <w:t>Новосокулак</w:t>
      </w:r>
      <w:r w:rsidR="006E55A3" w:rsidRPr="008E150E">
        <w:rPr>
          <w:rFonts w:ascii="Times New Roman" w:hAnsi="Times New Roman" w:cs="Times New Roman"/>
          <w:sz w:val="26"/>
          <w:szCs w:val="26"/>
        </w:rPr>
        <w:tab/>
      </w:r>
      <w:r w:rsidR="006E55A3" w:rsidRPr="008E150E">
        <w:rPr>
          <w:rFonts w:ascii="Times New Roman" w:hAnsi="Times New Roman" w:cs="Times New Roman"/>
          <w:sz w:val="26"/>
          <w:szCs w:val="26"/>
        </w:rPr>
        <w:tab/>
      </w:r>
      <w:r w:rsidR="006E55A3">
        <w:rPr>
          <w:rFonts w:ascii="Times New Roman" w:hAnsi="Times New Roman" w:cs="Times New Roman"/>
          <w:sz w:val="28"/>
          <w:szCs w:val="28"/>
        </w:rPr>
        <w:tab/>
      </w:r>
      <w:r w:rsidR="006E55A3">
        <w:rPr>
          <w:rFonts w:ascii="Times New Roman" w:hAnsi="Times New Roman" w:cs="Times New Roman"/>
          <w:sz w:val="28"/>
          <w:szCs w:val="28"/>
        </w:rPr>
        <w:tab/>
      </w:r>
      <w:r w:rsidR="006E55A3" w:rsidRPr="00EC73D6">
        <w:rPr>
          <w:rFonts w:ascii="Times New Roman" w:hAnsi="Times New Roman" w:cs="Times New Roman"/>
          <w:sz w:val="28"/>
          <w:szCs w:val="28"/>
        </w:rPr>
        <w:t xml:space="preserve">№ </w:t>
      </w:r>
      <w:r w:rsidR="00EC7CA7">
        <w:rPr>
          <w:rFonts w:ascii="Times New Roman" w:hAnsi="Times New Roman" w:cs="Times New Roman"/>
          <w:sz w:val="28"/>
          <w:szCs w:val="28"/>
        </w:rPr>
        <w:t>30</w:t>
      </w:r>
      <w:r w:rsidR="006E55A3" w:rsidRPr="00EC73D6">
        <w:rPr>
          <w:rFonts w:ascii="Times New Roman" w:hAnsi="Times New Roman" w:cs="Times New Roman"/>
          <w:sz w:val="28"/>
          <w:szCs w:val="28"/>
        </w:rPr>
        <w:t>-</w:t>
      </w:r>
      <w:r w:rsidR="006E55A3">
        <w:rPr>
          <w:rFonts w:ascii="Times New Roman" w:hAnsi="Times New Roman" w:cs="Times New Roman"/>
          <w:sz w:val="28"/>
          <w:szCs w:val="28"/>
        </w:rPr>
        <w:t>п</w:t>
      </w:r>
    </w:p>
    <w:p w:rsidR="006E55A3" w:rsidRPr="00956D8C" w:rsidRDefault="006E55A3" w:rsidP="006E55A3">
      <w:pPr>
        <w:rPr>
          <w:rFonts w:ascii="Times New Roman" w:hAnsi="Times New Roman" w:cs="Times New Roman"/>
          <w:sz w:val="28"/>
          <w:szCs w:val="28"/>
        </w:rPr>
      </w:pPr>
    </w:p>
    <w:p w:rsidR="006E55A3" w:rsidRPr="00956D8C" w:rsidRDefault="006E55A3" w:rsidP="006E55A3">
      <w:pPr>
        <w:rPr>
          <w:rFonts w:ascii="Times New Roman" w:hAnsi="Times New Roman" w:cs="Times New Roman"/>
          <w:sz w:val="28"/>
          <w:szCs w:val="28"/>
        </w:rPr>
      </w:pPr>
    </w:p>
    <w:tbl>
      <w:tblPr>
        <w:tblW w:w="0" w:type="auto"/>
        <w:jc w:val="center"/>
        <w:tblLook w:val="01E0" w:firstRow="1" w:lastRow="1" w:firstColumn="1" w:lastColumn="1" w:noHBand="0" w:noVBand="0"/>
      </w:tblPr>
      <w:tblGrid>
        <w:gridCol w:w="6315"/>
      </w:tblGrid>
      <w:tr w:rsidR="006E55A3" w:rsidTr="006E55A3">
        <w:trPr>
          <w:jc w:val="center"/>
        </w:trPr>
        <w:tc>
          <w:tcPr>
            <w:tcW w:w="6315" w:type="dxa"/>
          </w:tcPr>
          <w:p w:rsidR="006E55A3" w:rsidRPr="00D973CC" w:rsidRDefault="006E55A3" w:rsidP="00EA1EB1">
            <w:pPr>
              <w:jc w:val="center"/>
              <w:rPr>
                <w:rFonts w:ascii="Times New Roman" w:hAnsi="Times New Roman" w:cs="Times New Roman"/>
                <w:bCs/>
                <w:sz w:val="28"/>
                <w:szCs w:val="28"/>
              </w:rPr>
            </w:pPr>
            <w:r>
              <w:rPr>
                <w:rFonts w:ascii="Times New Roman" w:hAnsi="Times New Roman"/>
                <w:sz w:val="28"/>
                <w:szCs w:val="28"/>
              </w:rPr>
              <w:t xml:space="preserve">Об утверждении Порядка разработки, реализации и оценки эффективности муниципальных программ </w:t>
            </w:r>
            <w:r w:rsidRPr="00295D82">
              <w:rPr>
                <w:rFonts w:ascii="Times New Roman" w:hAnsi="Times New Roman" w:cs="Times New Roman"/>
                <w:sz w:val="28"/>
                <w:szCs w:val="28"/>
              </w:rPr>
              <w:t xml:space="preserve">муниципального образования </w:t>
            </w:r>
            <w:r w:rsidR="00EA1EB1">
              <w:rPr>
                <w:rFonts w:ascii="Times New Roman" w:hAnsi="Times New Roman" w:cs="Times New Roman"/>
                <w:sz w:val="28"/>
                <w:szCs w:val="28"/>
              </w:rPr>
              <w:t>Новосокулакский</w:t>
            </w:r>
            <w:r w:rsidRPr="00295D82">
              <w:rPr>
                <w:rFonts w:ascii="Times New Roman" w:hAnsi="Times New Roman" w:cs="Times New Roman"/>
                <w:sz w:val="28"/>
                <w:szCs w:val="28"/>
              </w:rPr>
              <w:t xml:space="preserve"> сельсовет Саракташского района Оренбургской области </w:t>
            </w:r>
          </w:p>
        </w:tc>
      </w:tr>
    </w:tbl>
    <w:p w:rsidR="006E55A3" w:rsidRPr="008E150E" w:rsidRDefault="006E55A3" w:rsidP="006E55A3">
      <w:pPr>
        <w:shd w:val="clear" w:color="auto" w:fill="FFFFFF"/>
        <w:rPr>
          <w:rFonts w:ascii="Times New Roman" w:hAnsi="Times New Roman" w:cs="Times New Roman"/>
          <w:bCs/>
          <w:sz w:val="28"/>
          <w:szCs w:val="28"/>
        </w:rPr>
      </w:pPr>
    </w:p>
    <w:p w:rsidR="006E55A3" w:rsidRDefault="006E55A3" w:rsidP="006E55A3">
      <w:pPr>
        <w:pStyle w:val="ConsPlusNormal"/>
        <w:ind w:firstLine="567"/>
        <w:jc w:val="both"/>
        <w:rPr>
          <w:rFonts w:ascii="Times New Roman" w:hAnsi="Times New Roman" w:cs="Times New Roman"/>
          <w:sz w:val="28"/>
          <w:szCs w:val="28"/>
        </w:rPr>
      </w:pPr>
      <w:r w:rsidRPr="00AC211E">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r w:rsidR="00C06ED1">
        <w:rPr>
          <w:rFonts w:ascii="Times New Roman" w:hAnsi="Times New Roman" w:cs="Times New Roman"/>
          <w:sz w:val="28"/>
          <w:szCs w:val="28"/>
        </w:rPr>
        <w:t>Новосоулакский</w:t>
      </w:r>
      <w:r w:rsidRPr="00AC211E">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Саракташского района Оренбургской области:</w:t>
      </w:r>
    </w:p>
    <w:p w:rsidR="006E55A3" w:rsidRPr="00AC211E" w:rsidRDefault="006E55A3" w:rsidP="006E55A3">
      <w:pPr>
        <w:pStyle w:val="ConsPlusNormal"/>
        <w:ind w:firstLine="567"/>
        <w:jc w:val="both"/>
        <w:rPr>
          <w:rFonts w:ascii="Times New Roman" w:hAnsi="Times New Roman" w:cs="Times New Roman"/>
          <w:sz w:val="28"/>
          <w:szCs w:val="28"/>
        </w:rPr>
      </w:pPr>
    </w:p>
    <w:p w:rsidR="006E55A3" w:rsidRPr="00AC211E" w:rsidRDefault="006E55A3" w:rsidP="006E55A3">
      <w:pPr>
        <w:numPr>
          <w:ilvl w:val="0"/>
          <w:numId w:val="7"/>
        </w:numPr>
        <w:spacing w:after="0" w:line="240" w:lineRule="auto"/>
        <w:ind w:left="0" w:firstLine="510"/>
        <w:contextualSpacing/>
        <w:jc w:val="both"/>
        <w:rPr>
          <w:rFonts w:ascii="Times New Roman" w:hAnsi="Times New Roman"/>
          <w:sz w:val="28"/>
          <w:szCs w:val="28"/>
        </w:rPr>
      </w:pPr>
      <w:r>
        <w:rPr>
          <w:rFonts w:ascii="Times New Roman" w:hAnsi="Times New Roman"/>
          <w:sz w:val="28"/>
          <w:szCs w:val="28"/>
        </w:rPr>
        <w:t>Утвердить Порядок</w:t>
      </w:r>
      <w:r w:rsidRPr="00AC211E">
        <w:rPr>
          <w:rFonts w:ascii="Times New Roman" w:hAnsi="Times New Roman"/>
          <w:sz w:val="28"/>
          <w:szCs w:val="28"/>
        </w:rPr>
        <w:t xml:space="preserve"> разработки, реализации и оценки эффективности муниципальных программ </w:t>
      </w:r>
      <w:r w:rsidR="00C06ED1">
        <w:rPr>
          <w:rFonts w:ascii="Times New Roman" w:hAnsi="Times New Roman"/>
          <w:sz w:val="28"/>
          <w:szCs w:val="28"/>
        </w:rPr>
        <w:t>Новосокулакского</w:t>
      </w:r>
      <w:r w:rsidRPr="00AC211E">
        <w:rPr>
          <w:rFonts w:ascii="Times New Roman" w:hAnsi="Times New Roman"/>
          <w:sz w:val="28"/>
          <w:szCs w:val="28"/>
        </w:rPr>
        <w:t xml:space="preserve"> сельсовета Саракташского района Оренбургской области согласно приложени</w:t>
      </w:r>
      <w:r>
        <w:rPr>
          <w:rFonts w:ascii="Times New Roman" w:hAnsi="Times New Roman"/>
          <w:sz w:val="28"/>
          <w:szCs w:val="28"/>
        </w:rPr>
        <w:t>ю</w:t>
      </w:r>
      <w:r w:rsidRPr="00AC211E">
        <w:rPr>
          <w:rFonts w:ascii="Times New Roman" w:hAnsi="Times New Roman"/>
          <w:sz w:val="28"/>
          <w:szCs w:val="28"/>
        </w:rPr>
        <w:t xml:space="preserve"> 1 к настоящему постановлению.</w:t>
      </w:r>
    </w:p>
    <w:p w:rsidR="006E55A3" w:rsidRDefault="006E55A3" w:rsidP="006E55A3">
      <w:pPr>
        <w:pStyle w:val="msonormalcxspmiddle"/>
        <w:numPr>
          <w:ilvl w:val="0"/>
          <w:numId w:val="7"/>
        </w:numPr>
        <w:spacing w:before="0" w:beforeAutospacing="0" w:after="0" w:afterAutospacing="0"/>
        <w:ind w:left="0" w:firstLine="510"/>
        <w:contextualSpacing/>
        <w:jc w:val="both"/>
        <w:rPr>
          <w:sz w:val="28"/>
          <w:szCs w:val="28"/>
        </w:rPr>
      </w:pPr>
      <w:r w:rsidRPr="00AC211E">
        <w:rPr>
          <w:sz w:val="28"/>
          <w:szCs w:val="28"/>
        </w:rPr>
        <w:t xml:space="preserve">Утвердить методические рекомендации по составлению, исполнению и оценке эффективности муниципальных программ </w:t>
      </w:r>
      <w:r w:rsidR="00C06ED1">
        <w:rPr>
          <w:sz w:val="28"/>
          <w:szCs w:val="28"/>
        </w:rPr>
        <w:t>Новосокулакского</w:t>
      </w:r>
      <w:r w:rsidRPr="00AC211E">
        <w:rPr>
          <w:sz w:val="28"/>
          <w:szCs w:val="28"/>
        </w:rPr>
        <w:t xml:space="preserve"> сельсовета Саракташского района Оренбургской области согласно приложени</w:t>
      </w:r>
      <w:r>
        <w:rPr>
          <w:sz w:val="28"/>
          <w:szCs w:val="28"/>
        </w:rPr>
        <w:t>ю</w:t>
      </w:r>
      <w:r w:rsidRPr="00AC211E">
        <w:rPr>
          <w:sz w:val="28"/>
          <w:szCs w:val="28"/>
        </w:rPr>
        <w:t xml:space="preserve"> 2 к настоящему постановлению.</w:t>
      </w:r>
    </w:p>
    <w:p w:rsidR="006E55A3" w:rsidRPr="00AC211E" w:rsidRDefault="006E55A3" w:rsidP="006E55A3">
      <w:pPr>
        <w:pStyle w:val="ConsPlusNormal"/>
        <w:widowControl/>
        <w:numPr>
          <w:ilvl w:val="0"/>
          <w:numId w:val="8"/>
        </w:numPr>
        <w:tabs>
          <w:tab w:val="clear" w:pos="720"/>
          <w:tab w:val="num" w:pos="0"/>
        </w:tabs>
        <w:ind w:left="0" w:firstLine="510"/>
        <w:jc w:val="both"/>
        <w:rPr>
          <w:rFonts w:ascii="Times New Roman" w:hAnsi="Times New Roman" w:cs="Times New Roman"/>
          <w:sz w:val="28"/>
          <w:szCs w:val="28"/>
        </w:rPr>
      </w:pPr>
      <w:r w:rsidRPr="00956D8C">
        <w:rPr>
          <w:rFonts w:ascii="Times New Roman" w:hAnsi="Times New Roman" w:cs="Times New Roman"/>
          <w:sz w:val="28"/>
          <w:szCs w:val="28"/>
        </w:rPr>
        <w:t xml:space="preserve">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r w:rsidR="00C06ED1">
        <w:rPr>
          <w:rFonts w:ascii="Times New Roman" w:hAnsi="Times New Roman" w:cs="Times New Roman"/>
          <w:sz w:val="28"/>
          <w:szCs w:val="28"/>
        </w:rPr>
        <w:t>Новосокулакский</w:t>
      </w:r>
      <w:r w:rsidRPr="00956D8C">
        <w:rPr>
          <w:rFonts w:ascii="Times New Roman" w:hAnsi="Times New Roman" w:cs="Times New Roman"/>
          <w:sz w:val="28"/>
          <w:szCs w:val="28"/>
        </w:rPr>
        <w:t xml:space="preserve"> сельсовет Саракташского района Оренбургской области</w:t>
      </w:r>
      <w:r w:rsidRPr="00956D8C">
        <w:rPr>
          <w:rStyle w:val="FontStyle13"/>
          <w:rFonts w:cs="Times New Roman"/>
          <w:sz w:val="28"/>
          <w:szCs w:val="28"/>
        </w:rPr>
        <w:t>.</w:t>
      </w:r>
    </w:p>
    <w:p w:rsidR="006E55A3" w:rsidRDefault="006E55A3" w:rsidP="006E55A3">
      <w:pPr>
        <w:pStyle w:val="msonormalcxspmiddle"/>
        <w:numPr>
          <w:ilvl w:val="0"/>
          <w:numId w:val="8"/>
        </w:numPr>
        <w:tabs>
          <w:tab w:val="clear" w:pos="720"/>
          <w:tab w:val="num" w:pos="0"/>
        </w:tabs>
        <w:spacing w:before="0" w:beforeAutospacing="0" w:after="0" w:afterAutospacing="0"/>
        <w:ind w:left="0" w:firstLine="510"/>
        <w:contextualSpacing/>
        <w:jc w:val="both"/>
        <w:rPr>
          <w:sz w:val="28"/>
          <w:szCs w:val="28"/>
        </w:rPr>
      </w:pPr>
      <w:r w:rsidRPr="00AC211E">
        <w:rPr>
          <w:sz w:val="28"/>
          <w:szCs w:val="28"/>
        </w:rPr>
        <w:lastRenderedPageBreak/>
        <w:t>Контроль за выполнением настоящего постановления оставляю за собой.</w:t>
      </w:r>
    </w:p>
    <w:p w:rsidR="006E55A3" w:rsidRDefault="006E55A3" w:rsidP="006E55A3">
      <w:pPr>
        <w:shd w:val="clear" w:color="auto" w:fill="FFFFFF"/>
        <w:jc w:val="both"/>
        <w:rPr>
          <w:rFonts w:ascii="Times New Roman" w:hAnsi="Times New Roman" w:cs="Times New Roman"/>
          <w:bCs/>
          <w:sz w:val="28"/>
          <w:szCs w:val="28"/>
        </w:rPr>
      </w:pPr>
    </w:p>
    <w:p w:rsidR="006E55A3" w:rsidRDefault="006E55A3" w:rsidP="006E55A3">
      <w:pPr>
        <w:shd w:val="clear" w:color="auto" w:fill="FFFFFF"/>
        <w:jc w:val="both"/>
        <w:rPr>
          <w:rFonts w:ascii="Times New Roman" w:hAnsi="Times New Roman" w:cs="Times New Roman"/>
          <w:bCs/>
          <w:sz w:val="28"/>
          <w:szCs w:val="28"/>
        </w:rPr>
      </w:pPr>
    </w:p>
    <w:p w:rsidR="006E55A3" w:rsidRDefault="006E55A3" w:rsidP="006E55A3">
      <w:pPr>
        <w:shd w:val="clear" w:color="auto" w:fill="FFFFFF"/>
        <w:jc w:val="both"/>
        <w:rPr>
          <w:rFonts w:ascii="Times New Roman" w:hAnsi="Times New Roman" w:cs="Times New Roman"/>
          <w:bCs/>
          <w:sz w:val="28"/>
          <w:szCs w:val="28"/>
        </w:rPr>
      </w:pPr>
    </w:p>
    <w:p w:rsidR="006E55A3" w:rsidRPr="008E150E" w:rsidRDefault="006E55A3" w:rsidP="006E55A3">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Глава  сельсовета</w:t>
      </w:r>
      <w:r w:rsidRPr="008E150E">
        <w:rPr>
          <w:rFonts w:ascii="Times New Roman" w:hAnsi="Times New Roman" w:cs="Times New Roman"/>
          <w:bCs/>
          <w:sz w:val="28"/>
          <w:szCs w:val="28"/>
        </w:rPr>
        <w:tab/>
      </w:r>
      <w:r w:rsidRPr="008E150E">
        <w:rPr>
          <w:rFonts w:ascii="Times New Roman" w:hAnsi="Times New Roman" w:cs="Times New Roman"/>
          <w:bCs/>
          <w:sz w:val="28"/>
          <w:szCs w:val="28"/>
        </w:rPr>
        <w:tab/>
      </w:r>
      <w:r w:rsidRPr="008E150E">
        <w:rPr>
          <w:rFonts w:ascii="Times New Roman" w:hAnsi="Times New Roman" w:cs="Times New Roman"/>
          <w:bCs/>
          <w:sz w:val="28"/>
          <w:szCs w:val="28"/>
        </w:rPr>
        <w:tab/>
      </w:r>
      <w:r w:rsidRPr="008E150E">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C06ED1">
        <w:rPr>
          <w:rFonts w:ascii="Times New Roman" w:hAnsi="Times New Roman" w:cs="Times New Roman"/>
          <w:bCs/>
          <w:sz w:val="28"/>
          <w:szCs w:val="28"/>
        </w:rPr>
        <w:t xml:space="preserve">             </w:t>
      </w:r>
      <w:r>
        <w:rPr>
          <w:rFonts w:ascii="Times New Roman" w:hAnsi="Times New Roman" w:cs="Times New Roman"/>
          <w:bCs/>
          <w:sz w:val="28"/>
          <w:szCs w:val="28"/>
        </w:rPr>
        <w:t>А.</w:t>
      </w:r>
      <w:r w:rsidR="00C06ED1">
        <w:rPr>
          <w:rFonts w:ascii="Times New Roman" w:hAnsi="Times New Roman" w:cs="Times New Roman"/>
          <w:bCs/>
          <w:sz w:val="28"/>
          <w:szCs w:val="28"/>
        </w:rPr>
        <w:t>Н. Гусак</w:t>
      </w:r>
    </w:p>
    <w:p w:rsidR="006E55A3" w:rsidRPr="008E150E" w:rsidRDefault="006E55A3" w:rsidP="006E55A3">
      <w:pPr>
        <w:shd w:val="clear" w:color="auto" w:fill="FFFFFF"/>
        <w:jc w:val="both"/>
        <w:rPr>
          <w:rFonts w:ascii="Times New Roman" w:hAnsi="Times New Roman" w:cs="Times New Roman"/>
          <w:bCs/>
          <w:sz w:val="28"/>
          <w:szCs w:val="28"/>
        </w:rPr>
      </w:pPr>
    </w:p>
    <w:p w:rsidR="006E55A3" w:rsidRPr="008E150E" w:rsidRDefault="006E55A3" w:rsidP="006E55A3">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Разослано: прокуратуре района, финотдел администрации района</w:t>
      </w:r>
    </w:p>
    <w:p w:rsidR="006E55A3" w:rsidRDefault="006E55A3" w:rsidP="006E55A3">
      <w:pPr>
        <w:shd w:val="clear" w:color="auto" w:fill="FFFFFF"/>
        <w:ind w:left="5800" w:firstLine="100"/>
        <w:rPr>
          <w:rFonts w:ascii="Times New Roman" w:hAnsi="Times New Roman" w:cs="Times New Roman"/>
          <w:bCs/>
          <w:sz w:val="28"/>
          <w:szCs w:val="28"/>
        </w:rPr>
        <w:sectPr w:rsidR="006E55A3" w:rsidSect="006E55A3">
          <w:headerReference w:type="even" r:id="rId8"/>
          <w:headerReference w:type="default" r:id="rId9"/>
          <w:pgSz w:w="11907" w:h="16840" w:code="9"/>
          <w:pgMar w:top="567" w:right="851" w:bottom="1134" w:left="1701" w:header="720" w:footer="720" w:gutter="0"/>
          <w:cols w:space="60"/>
          <w:noEndnote/>
          <w:titlePg/>
          <w:docGrid w:linePitch="272"/>
        </w:sectPr>
      </w:pPr>
    </w:p>
    <w:p w:rsidR="006E55A3" w:rsidRPr="008E150E" w:rsidRDefault="006E55A3" w:rsidP="006E55A3">
      <w:pPr>
        <w:shd w:val="clear" w:color="auto" w:fill="FFFFFF"/>
        <w:ind w:left="4896"/>
        <w:rPr>
          <w:rFonts w:ascii="Times New Roman" w:hAnsi="Times New Roman" w:cs="Times New Roman"/>
          <w:sz w:val="28"/>
          <w:szCs w:val="28"/>
        </w:rPr>
      </w:pPr>
      <w:r w:rsidRPr="008E150E">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6E55A3" w:rsidRDefault="006E55A3" w:rsidP="006E55A3">
      <w:pPr>
        <w:ind w:left="5200" w:hanging="304"/>
        <w:jc w:val="both"/>
        <w:rPr>
          <w:rFonts w:ascii="Times New Roman" w:hAnsi="Times New Roman" w:cs="Times New Roman"/>
          <w:sz w:val="28"/>
          <w:szCs w:val="28"/>
        </w:rPr>
      </w:pPr>
      <w:r w:rsidRPr="008E150E">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C06ED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6E55A3" w:rsidRPr="008E150E" w:rsidRDefault="00C06ED1" w:rsidP="006E55A3">
      <w:pPr>
        <w:ind w:left="5200" w:hanging="304"/>
        <w:jc w:val="both"/>
        <w:rPr>
          <w:rFonts w:ascii="Times New Roman" w:hAnsi="Times New Roman" w:cs="Times New Roman"/>
          <w:sz w:val="28"/>
          <w:szCs w:val="28"/>
        </w:rPr>
      </w:pPr>
      <w:r>
        <w:rPr>
          <w:rFonts w:ascii="Times New Roman" w:hAnsi="Times New Roman" w:cs="Times New Roman"/>
          <w:sz w:val="28"/>
          <w:szCs w:val="28"/>
        </w:rPr>
        <w:t>Новосокулакского</w:t>
      </w:r>
      <w:r w:rsidR="006E55A3">
        <w:rPr>
          <w:rFonts w:ascii="Times New Roman" w:hAnsi="Times New Roman" w:cs="Times New Roman"/>
          <w:sz w:val="28"/>
          <w:szCs w:val="28"/>
        </w:rPr>
        <w:t xml:space="preserve"> сельсовета</w:t>
      </w:r>
    </w:p>
    <w:p w:rsidR="006E55A3" w:rsidRPr="008E150E" w:rsidRDefault="006E55A3" w:rsidP="006E55A3">
      <w:pPr>
        <w:ind w:left="5200" w:hanging="304"/>
        <w:jc w:val="both"/>
        <w:rPr>
          <w:rFonts w:ascii="Times New Roman" w:hAnsi="Times New Roman" w:cs="Times New Roman"/>
          <w:sz w:val="28"/>
          <w:szCs w:val="28"/>
        </w:rPr>
      </w:pPr>
      <w:r w:rsidRPr="008E150E">
        <w:rPr>
          <w:rFonts w:ascii="Times New Roman" w:hAnsi="Times New Roman" w:cs="Times New Roman"/>
          <w:sz w:val="28"/>
          <w:szCs w:val="28"/>
        </w:rPr>
        <w:t xml:space="preserve">от </w:t>
      </w:r>
      <w:r w:rsidR="00C06ED1">
        <w:rPr>
          <w:rFonts w:ascii="Times New Roman" w:hAnsi="Times New Roman" w:cs="Times New Roman"/>
          <w:sz w:val="28"/>
          <w:szCs w:val="28"/>
        </w:rPr>
        <w:t>04.09</w:t>
      </w:r>
      <w:r>
        <w:rPr>
          <w:rFonts w:ascii="Times New Roman" w:hAnsi="Times New Roman" w:cs="Times New Roman"/>
          <w:sz w:val="28"/>
          <w:szCs w:val="28"/>
        </w:rPr>
        <w:t>.2017</w:t>
      </w:r>
      <w:r w:rsidRPr="008E150E">
        <w:rPr>
          <w:rFonts w:ascii="Times New Roman" w:hAnsi="Times New Roman" w:cs="Times New Roman"/>
          <w:sz w:val="28"/>
          <w:szCs w:val="28"/>
        </w:rPr>
        <w:t xml:space="preserve"> № </w:t>
      </w:r>
      <w:r w:rsidR="00C06ED1">
        <w:rPr>
          <w:rFonts w:ascii="Times New Roman" w:hAnsi="Times New Roman" w:cs="Times New Roman"/>
          <w:sz w:val="28"/>
          <w:szCs w:val="28"/>
        </w:rPr>
        <w:t>29</w:t>
      </w:r>
      <w:r>
        <w:rPr>
          <w:rFonts w:ascii="Times New Roman" w:hAnsi="Times New Roman" w:cs="Times New Roman"/>
          <w:sz w:val="28"/>
          <w:szCs w:val="28"/>
        </w:rPr>
        <w:t>-п</w:t>
      </w:r>
    </w:p>
    <w:p w:rsidR="006E55A3" w:rsidRDefault="006E55A3" w:rsidP="006E55A3">
      <w:pPr>
        <w:shd w:val="clear" w:color="auto" w:fill="FFFFFF"/>
        <w:ind w:left="5200" w:hanging="300"/>
        <w:rPr>
          <w:rFonts w:ascii="Times New Roman" w:hAnsi="Times New Roman" w:cs="Times New Roman"/>
          <w:bCs/>
          <w:sz w:val="28"/>
          <w:szCs w:val="28"/>
        </w:rPr>
      </w:pPr>
    </w:p>
    <w:p w:rsidR="006E55A3" w:rsidRPr="00956D8C" w:rsidRDefault="006E55A3" w:rsidP="006E55A3">
      <w:pPr>
        <w:contextualSpacing/>
        <w:jc w:val="center"/>
        <w:rPr>
          <w:rFonts w:ascii="Times New Roman" w:hAnsi="Times New Roman"/>
          <w:b/>
          <w:sz w:val="28"/>
          <w:szCs w:val="28"/>
        </w:rPr>
      </w:pPr>
      <w:r>
        <w:rPr>
          <w:rFonts w:ascii="Times New Roman" w:hAnsi="Times New Roman"/>
          <w:b/>
          <w:sz w:val="28"/>
          <w:szCs w:val="28"/>
        </w:rPr>
        <w:t>Порядок</w:t>
      </w:r>
    </w:p>
    <w:p w:rsidR="006E55A3" w:rsidRPr="00956D8C" w:rsidRDefault="006E55A3" w:rsidP="006E55A3">
      <w:pPr>
        <w:contextualSpacing/>
        <w:jc w:val="center"/>
        <w:rPr>
          <w:rFonts w:ascii="Times New Roman" w:hAnsi="Times New Roman"/>
          <w:b/>
          <w:sz w:val="28"/>
          <w:szCs w:val="28"/>
        </w:rPr>
      </w:pPr>
      <w:r w:rsidRPr="00956D8C">
        <w:rPr>
          <w:rFonts w:ascii="Times New Roman" w:hAnsi="Times New Roman"/>
          <w:b/>
          <w:sz w:val="28"/>
          <w:szCs w:val="28"/>
        </w:rPr>
        <w:t xml:space="preserve">разработки, реализации и оценки эффективности муниципальных программ </w:t>
      </w:r>
      <w:r w:rsidR="00C06ED1">
        <w:rPr>
          <w:rFonts w:ascii="Times New Roman" w:hAnsi="Times New Roman"/>
          <w:b/>
          <w:sz w:val="28"/>
          <w:szCs w:val="28"/>
        </w:rPr>
        <w:t>Новосокулакского</w:t>
      </w:r>
      <w:r w:rsidRPr="00956D8C">
        <w:rPr>
          <w:rFonts w:ascii="Times New Roman" w:hAnsi="Times New Roman"/>
          <w:b/>
          <w:sz w:val="28"/>
          <w:szCs w:val="28"/>
        </w:rPr>
        <w:t xml:space="preserve"> сельсовета Саракташского района</w:t>
      </w:r>
      <w:r w:rsidR="00C06ED1">
        <w:rPr>
          <w:rFonts w:ascii="Times New Roman" w:hAnsi="Times New Roman"/>
          <w:b/>
          <w:sz w:val="28"/>
          <w:szCs w:val="28"/>
        </w:rPr>
        <w:t xml:space="preserve"> </w:t>
      </w:r>
      <w:r w:rsidRPr="00956D8C">
        <w:rPr>
          <w:rFonts w:ascii="Times New Roman" w:hAnsi="Times New Roman"/>
          <w:b/>
          <w:sz w:val="28"/>
          <w:szCs w:val="28"/>
        </w:rPr>
        <w:t xml:space="preserve">Оренбургской области (далее - </w:t>
      </w:r>
      <w:r>
        <w:rPr>
          <w:rFonts w:ascii="Times New Roman" w:hAnsi="Times New Roman"/>
          <w:b/>
          <w:sz w:val="28"/>
          <w:szCs w:val="28"/>
        </w:rPr>
        <w:t>Порядок</w:t>
      </w:r>
      <w:r w:rsidRPr="00956D8C">
        <w:rPr>
          <w:rFonts w:ascii="Times New Roman" w:hAnsi="Times New Roman"/>
          <w:b/>
          <w:sz w:val="28"/>
          <w:szCs w:val="28"/>
        </w:rPr>
        <w:t>)</w:t>
      </w:r>
    </w:p>
    <w:p w:rsidR="006E55A3" w:rsidRPr="004A3714" w:rsidRDefault="006E55A3" w:rsidP="006E55A3">
      <w:pPr>
        <w:contextualSpacing/>
        <w:jc w:val="center"/>
        <w:rPr>
          <w:rFonts w:ascii="Times New Roman" w:hAnsi="Times New Roman"/>
          <w:sz w:val="28"/>
          <w:szCs w:val="28"/>
        </w:rPr>
      </w:pPr>
    </w:p>
    <w:p w:rsidR="006E55A3" w:rsidRPr="00956D8C" w:rsidRDefault="006E55A3" w:rsidP="006E55A3">
      <w:pPr>
        <w:pStyle w:val="af3"/>
        <w:numPr>
          <w:ilvl w:val="0"/>
          <w:numId w:val="10"/>
        </w:numPr>
        <w:spacing w:after="0" w:line="240" w:lineRule="auto"/>
        <w:jc w:val="center"/>
        <w:rPr>
          <w:rFonts w:ascii="Times New Roman" w:hAnsi="Times New Roman"/>
          <w:b/>
          <w:sz w:val="28"/>
          <w:szCs w:val="28"/>
        </w:rPr>
      </w:pPr>
      <w:r w:rsidRPr="00956D8C">
        <w:rPr>
          <w:rFonts w:ascii="Times New Roman" w:hAnsi="Times New Roman"/>
          <w:b/>
          <w:sz w:val="28"/>
          <w:szCs w:val="28"/>
        </w:rPr>
        <w:t>Общие положения</w:t>
      </w:r>
    </w:p>
    <w:p w:rsidR="006E55A3" w:rsidRPr="004A3714" w:rsidRDefault="006E55A3" w:rsidP="006E55A3">
      <w:pPr>
        <w:pStyle w:val="af3"/>
        <w:spacing w:after="0" w:line="240" w:lineRule="auto"/>
        <w:ind w:left="1080"/>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1. Настоящий </w:t>
      </w:r>
      <w:r>
        <w:rPr>
          <w:rFonts w:ascii="Times New Roman" w:hAnsi="Times New Roman"/>
          <w:sz w:val="28"/>
          <w:szCs w:val="28"/>
        </w:rPr>
        <w:t>Порядок</w:t>
      </w:r>
      <w:r w:rsidRPr="004A3714">
        <w:rPr>
          <w:rFonts w:ascii="Times New Roman" w:hAnsi="Times New Roman"/>
          <w:sz w:val="28"/>
          <w:szCs w:val="28"/>
        </w:rPr>
        <w:t xml:space="preserve"> определяет правила разработки муниципальных программ </w:t>
      </w:r>
      <w:r w:rsidR="00C06ED1">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w:t>
      </w:r>
      <w:r>
        <w:rPr>
          <w:rFonts w:ascii="Times New Roman" w:hAnsi="Times New Roman"/>
          <w:sz w:val="28"/>
          <w:szCs w:val="28"/>
        </w:rPr>
        <w:t xml:space="preserve"> Оренбургской области</w:t>
      </w:r>
      <w:r w:rsidRPr="004A3714">
        <w:rPr>
          <w:rFonts w:ascii="Times New Roman" w:hAnsi="Times New Roman"/>
          <w:sz w:val="28"/>
          <w:szCs w:val="28"/>
        </w:rPr>
        <w:t xml:space="preserve">, реализации и проведения оценки эффективности реализации муниципальных программ </w:t>
      </w:r>
      <w:r>
        <w:rPr>
          <w:rFonts w:ascii="Times New Roman" w:hAnsi="Times New Roman"/>
          <w:sz w:val="28"/>
          <w:szCs w:val="28"/>
        </w:rPr>
        <w:t xml:space="preserve"> </w:t>
      </w:r>
      <w:r w:rsidR="00C06ED1">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sidRPr="00E47486">
        <w:rPr>
          <w:rFonts w:ascii="Times New Roman" w:hAnsi="Times New Roman"/>
          <w:sz w:val="28"/>
          <w:szCs w:val="28"/>
        </w:rPr>
        <w:t>. В целях настоящего Порядка применяются следующие</w:t>
      </w:r>
      <w:r w:rsidRPr="004A3714">
        <w:rPr>
          <w:rFonts w:ascii="Times New Roman" w:hAnsi="Times New Roman"/>
          <w:sz w:val="28"/>
          <w:szCs w:val="28"/>
        </w:rPr>
        <w:t xml:space="preserve"> понятия: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муниципальная программа </w:t>
      </w:r>
      <w:r w:rsidR="00C06ED1">
        <w:rPr>
          <w:rFonts w:ascii="Times New Roman" w:hAnsi="Times New Roman"/>
          <w:sz w:val="28"/>
          <w:szCs w:val="28"/>
        </w:rPr>
        <w:t xml:space="preserve">Новосокулакского </w:t>
      </w:r>
      <w:r w:rsidRPr="004A3714">
        <w:rPr>
          <w:rFonts w:ascii="Times New Roman" w:hAnsi="Times New Roman"/>
          <w:sz w:val="28"/>
          <w:szCs w:val="28"/>
        </w:rPr>
        <w:t>сельсовета Саракташского района</w:t>
      </w:r>
      <w:r>
        <w:rPr>
          <w:rFonts w:ascii="Times New Roman" w:hAnsi="Times New Roman"/>
          <w:sz w:val="28"/>
          <w:szCs w:val="28"/>
        </w:rPr>
        <w:t xml:space="preserve"> Оренбургской области</w:t>
      </w:r>
      <w:r w:rsidRPr="004A3714">
        <w:rPr>
          <w:rFonts w:ascii="Times New Roman" w:hAnsi="Times New Roman"/>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C06ED1">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 </w:t>
      </w:r>
      <w:r>
        <w:rPr>
          <w:rFonts w:ascii="Times New Roman" w:hAnsi="Times New Roman"/>
          <w:sz w:val="28"/>
          <w:szCs w:val="28"/>
        </w:rPr>
        <w:t>Оренбургской области</w:t>
      </w:r>
      <w:r w:rsidRPr="004A3714">
        <w:rPr>
          <w:rFonts w:ascii="Times New Roman" w:hAnsi="Times New Roman"/>
          <w:sz w:val="28"/>
          <w:szCs w:val="28"/>
        </w:rPr>
        <w:t xml:space="preserve"> (далее – муниципальная программа);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ответственный исполнитель муниципальной программы – администрация </w:t>
      </w:r>
      <w:r w:rsidR="00C06ED1">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w:t>
      </w:r>
      <w:r w:rsidR="00C06ED1">
        <w:rPr>
          <w:rFonts w:ascii="Times New Roman" w:hAnsi="Times New Roman"/>
          <w:sz w:val="28"/>
          <w:szCs w:val="28"/>
        </w:rPr>
        <w:t xml:space="preserve"> </w:t>
      </w:r>
      <w:r>
        <w:rPr>
          <w:rFonts w:ascii="Times New Roman" w:hAnsi="Times New Roman"/>
          <w:sz w:val="28"/>
          <w:szCs w:val="28"/>
        </w:rPr>
        <w:t>Оренбургской области</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FB4B92">
        <w:rPr>
          <w:rFonts w:ascii="Times New Roman" w:hAnsi="Times New Roman"/>
          <w:sz w:val="28"/>
          <w:szCs w:val="28"/>
        </w:rPr>
        <w:t>Новосокулакского</w:t>
      </w:r>
      <w:r w:rsidRPr="004A3714">
        <w:rPr>
          <w:rFonts w:ascii="Times New Roman" w:hAnsi="Times New Roman"/>
          <w:sz w:val="28"/>
          <w:szCs w:val="28"/>
        </w:rPr>
        <w:t xml:space="preserve"> сельсовета </w:t>
      </w:r>
      <w:r>
        <w:rPr>
          <w:rFonts w:ascii="Times New Roman" w:hAnsi="Times New Roman"/>
          <w:sz w:val="28"/>
          <w:szCs w:val="28"/>
        </w:rPr>
        <w:t>Саракташского района</w:t>
      </w:r>
      <w:r w:rsidR="00FB4B92">
        <w:rPr>
          <w:rFonts w:ascii="Times New Roman" w:hAnsi="Times New Roman"/>
          <w:sz w:val="28"/>
          <w:szCs w:val="28"/>
        </w:rPr>
        <w:t xml:space="preserve"> </w:t>
      </w:r>
      <w:r>
        <w:rPr>
          <w:rFonts w:ascii="Times New Roman" w:hAnsi="Times New Roman"/>
          <w:sz w:val="28"/>
          <w:szCs w:val="28"/>
        </w:rPr>
        <w:t>Оренбургской области,</w:t>
      </w:r>
      <w:r w:rsidRPr="004A3714">
        <w:rPr>
          <w:rFonts w:ascii="Times New Roman" w:hAnsi="Times New Roman"/>
          <w:sz w:val="28"/>
          <w:szCs w:val="28"/>
        </w:rPr>
        <w:t xml:space="preserve"> достигнутое в результате реализации муниципальной программы (подпрограммы).</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3. Для муниципальной программы формулируется одна цель, которая должна соответствовать приоритетам и целям социально – экономического развития </w:t>
      </w:r>
      <w:r w:rsidR="00FB4B92">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 </w:t>
      </w:r>
      <w:r>
        <w:rPr>
          <w:rFonts w:ascii="Times New Roman" w:hAnsi="Times New Roman"/>
          <w:sz w:val="28"/>
          <w:szCs w:val="28"/>
        </w:rPr>
        <w:t>Оренбургской области</w:t>
      </w:r>
      <w:r w:rsidRPr="004A3714">
        <w:rPr>
          <w:rFonts w:ascii="Times New Roman" w:hAnsi="Times New Roman"/>
          <w:sz w:val="28"/>
          <w:szCs w:val="28"/>
        </w:rPr>
        <w:t xml:space="preserve"> в соответствующей сфере и определять конечные результаты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5. Муниципальные программы утверждаются постановлением администрации </w:t>
      </w:r>
      <w:r w:rsidR="00FB4B92">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w:t>
      </w:r>
      <w:r w:rsidR="00FB4B92">
        <w:rPr>
          <w:rFonts w:ascii="Times New Roman" w:hAnsi="Times New Roman"/>
          <w:sz w:val="28"/>
          <w:szCs w:val="28"/>
        </w:rPr>
        <w:t xml:space="preserve"> </w:t>
      </w:r>
      <w:r>
        <w:rPr>
          <w:rFonts w:ascii="Times New Roman" w:hAnsi="Times New Roman"/>
          <w:sz w:val="28"/>
          <w:szCs w:val="28"/>
        </w:rPr>
        <w:t>Оренбургской области (далее - администрация сельсовета)</w:t>
      </w:r>
      <w:r w:rsidRPr="004A3714">
        <w:rPr>
          <w:rFonts w:ascii="Times New Roman" w:hAnsi="Times New Roman"/>
          <w:sz w:val="28"/>
          <w:szCs w:val="28"/>
        </w:rPr>
        <w:t>.</w:t>
      </w:r>
    </w:p>
    <w:p w:rsidR="006E55A3" w:rsidRPr="004A3714" w:rsidRDefault="006E55A3" w:rsidP="006E55A3">
      <w:pPr>
        <w:pStyle w:val="af3"/>
        <w:spacing w:line="240" w:lineRule="auto"/>
        <w:ind w:left="374" w:firstLine="709"/>
        <w:jc w:val="both"/>
        <w:rPr>
          <w:rFonts w:ascii="Times New Roman" w:hAnsi="Times New Roman"/>
          <w:sz w:val="28"/>
          <w:szCs w:val="28"/>
        </w:rPr>
      </w:pPr>
    </w:p>
    <w:p w:rsidR="006E55A3" w:rsidRPr="00956D8C" w:rsidRDefault="006E55A3" w:rsidP="006E55A3">
      <w:pPr>
        <w:pStyle w:val="af3"/>
        <w:numPr>
          <w:ilvl w:val="0"/>
          <w:numId w:val="10"/>
        </w:numPr>
        <w:spacing w:after="0" w:line="240" w:lineRule="auto"/>
        <w:jc w:val="center"/>
        <w:rPr>
          <w:rFonts w:ascii="Times New Roman" w:hAnsi="Times New Roman"/>
          <w:b/>
          <w:sz w:val="28"/>
          <w:szCs w:val="28"/>
        </w:rPr>
      </w:pPr>
      <w:r w:rsidRPr="00956D8C">
        <w:rPr>
          <w:rFonts w:ascii="Times New Roman" w:hAnsi="Times New Roman"/>
          <w:b/>
          <w:sz w:val="28"/>
          <w:szCs w:val="28"/>
        </w:rPr>
        <w:t>Требования к содержанию муниципальной программы</w:t>
      </w:r>
    </w:p>
    <w:p w:rsidR="006E55A3" w:rsidRPr="004A3714" w:rsidRDefault="006E55A3" w:rsidP="006E55A3">
      <w:pPr>
        <w:pStyle w:val="af3"/>
        <w:spacing w:after="0" w:line="240" w:lineRule="auto"/>
        <w:ind w:left="1080"/>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6. Муниципальная программа разрабатывается для достижения приоритетов и целей социально-экономического развития </w:t>
      </w:r>
      <w:r w:rsidR="00FB4B92">
        <w:rPr>
          <w:rFonts w:ascii="Times New Roman" w:hAnsi="Times New Roman"/>
          <w:sz w:val="28"/>
          <w:szCs w:val="28"/>
        </w:rPr>
        <w:t>Новосокулакского</w:t>
      </w:r>
      <w:r w:rsidRPr="004A3714">
        <w:rPr>
          <w:rFonts w:ascii="Times New Roman" w:hAnsi="Times New Roman"/>
          <w:sz w:val="28"/>
          <w:szCs w:val="28"/>
        </w:rPr>
        <w:t xml:space="preserve"> сельсовета Саракташского района</w:t>
      </w:r>
      <w:r>
        <w:rPr>
          <w:rFonts w:ascii="Times New Roman" w:hAnsi="Times New Roman"/>
          <w:sz w:val="28"/>
          <w:szCs w:val="28"/>
        </w:rPr>
        <w:t xml:space="preserve"> Оренбургской области</w:t>
      </w:r>
      <w:r w:rsidRPr="004A3714">
        <w:rPr>
          <w:rFonts w:ascii="Times New Roman" w:hAnsi="Times New Roman"/>
          <w:sz w:val="28"/>
          <w:szCs w:val="28"/>
        </w:rPr>
        <w:t xml:space="preserve">, определенных в долгосрочном прогнозе социально-экономического развития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r w:rsidR="00FB4B92">
        <w:rPr>
          <w:rFonts w:ascii="Times New Roman" w:hAnsi="Times New Roman"/>
          <w:sz w:val="28"/>
          <w:szCs w:val="28"/>
        </w:rPr>
        <w:t xml:space="preserve"> </w:t>
      </w:r>
      <w:r>
        <w:rPr>
          <w:rFonts w:ascii="Times New Roman" w:hAnsi="Times New Roman"/>
          <w:sz w:val="28"/>
          <w:szCs w:val="28"/>
        </w:rPr>
        <w:t xml:space="preserve">Оренбургской области (далее-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w:t>
      </w:r>
      <w:r w:rsidRPr="004A3714">
        <w:rPr>
          <w:rFonts w:ascii="Times New Roman" w:hAnsi="Times New Roman"/>
          <w:sz w:val="28"/>
          <w:szCs w:val="28"/>
        </w:rPr>
        <w:t xml:space="preserve">, бюджетном прогнозе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на долгосрочный период.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 Муниципальная программа имеет следующую структуру: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7.1. Паспорт муниципальной программы по форме согласно приложению № 1 к настоящему Порядку;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7.2. Текстовая часть муниципальной программы, включающая следующие разделы: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а) Общая характеристика соответствующей сферы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б) Приоритеты органов местного самоуправления </w:t>
      </w:r>
      <w:r>
        <w:rPr>
          <w:rFonts w:ascii="Times New Roman" w:hAnsi="Times New Roman"/>
          <w:sz w:val="28"/>
          <w:szCs w:val="28"/>
        </w:rPr>
        <w:t xml:space="preserve">Воздвиженского сельсовета </w:t>
      </w:r>
      <w:r w:rsidRPr="004A3714">
        <w:rPr>
          <w:rFonts w:ascii="Times New Roman" w:hAnsi="Times New Roman"/>
          <w:sz w:val="28"/>
          <w:szCs w:val="28"/>
        </w:rPr>
        <w:t>в сфере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Приоритеты органов местного самоуправления </w:t>
      </w:r>
      <w:r>
        <w:rPr>
          <w:rFonts w:ascii="Times New Roman" w:hAnsi="Times New Roman"/>
          <w:sz w:val="28"/>
          <w:szCs w:val="28"/>
        </w:rPr>
        <w:t xml:space="preserve">Воздвиженского сельсовета </w:t>
      </w:r>
      <w:r w:rsidRPr="004A3714">
        <w:rPr>
          <w:rFonts w:ascii="Times New Roman" w:hAnsi="Times New Roman"/>
          <w:sz w:val="28"/>
          <w:szCs w:val="28"/>
        </w:rPr>
        <w:t xml:space="preserve">указываются в соответствии </w:t>
      </w:r>
      <w:r>
        <w:rPr>
          <w:rFonts w:ascii="Times New Roman" w:hAnsi="Times New Roman"/>
          <w:sz w:val="28"/>
          <w:szCs w:val="28"/>
        </w:rPr>
        <w:t xml:space="preserve">с </w:t>
      </w:r>
      <w:r w:rsidRPr="004A3714">
        <w:rPr>
          <w:rFonts w:ascii="Times New Roman" w:hAnsi="Times New Roman"/>
          <w:sz w:val="28"/>
          <w:szCs w:val="28"/>
        </w:rPr>
        <w:t xml:space="preserve">долгосрочным прогнозом социально-экономического развития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w:t>
      </w:r>
      <w:r w:rsidRPr="004A3714">
        <w:rPr>
          <w:rFonts w:ascii="Times New Roman" w:hAnsi="Times New Roman"/>
          <w:sz w:val="28"/>
          <w:szCs w:val="28"/>
        </w:rPr>
        <w:t>,</w:t>
      </w:r>
      <w:r w:rsidR="00FB4B92">
        <w:rPr>
          <w:rFonts w:ascii="Times New Roman" w:hAnsi="Times New Roman"/>
          <w:sz w:val="28"/>
          <w:szCs w:val="28"/>
        </w:rPr>
        <w:t xml:space="preserve"> </w:t>
      </w:r>
      <w:r w:rsidRPr="004A3714">
        <w:rPr>
          <w:rFonts w:ascii="Times New Roman" w:hAnsi="Times New Roman"/>
          <w:sz w:val="28"/>
          <w:szCs w:val="28"/>
        </w:rPr>
        <w:t xml:space="preserve">бюджетным прогнозом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на долгосрочный период</w:t>
      </w:r>
      <w:r>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Перечень показателей (индикаторов)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определяться на основе данных государственного статистического наблюдения, отчетных данных ответственных исполнителей </w:t>
      </w:r>
      <w:r>
        <w:rPr>
          <w:rFonts w:ascii="Times New Roman" w:hAnsi="Times New Roman"/>
          <w:sz w:val="28"/>
          <w:szCs w:val="28"/>
        </w:rPr>
        <w:t>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w:t>
      </w:r>
      <w:r>
        <w:rPr>
          <w:rFonts w:ascii="Times New Roman" w:hAnsi="Times New Roman"/>
          <w:sz w:val="28"/>
          <w:szCs w:val="28"/>
        </w:rPr>
        <w:t>ожения № 3 к настоящему Порядку;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 Перечень основных мероприятий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w:t>
      </w:r>
      <w:r>
        <w:rPr>
          <w:rFonts w:ascii="Times New Roman" w:hAnsi="Times New Roman"/>
          <w:sz w:val="28"/>
          <w:szCs w:val="28"/>
        </w:rPr>
        <w:t>ь</w:t>
      </w:r>
      <w:r w:rsidRPr="004A3714">
        <w:rPr>
          <w:rFonts w:ascii="Times New Roman" w:hAnsi="Times New Roman"/>
          <w:sz w:val="28"/>
          <w:szCs w:val="28"/>
        </w:rPr>
        <w:t>ся мероприятия, предусматривающие: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Pr>
          <w:rFonts w:ascii="Times New Roman" w:hAnsi="Times New Roman"/>
          <w:sz w:val="28"/>
          <w:szCs w:val="28"/>
        </w:rPr>
        <w:t>Воздвиженского сельсовета</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Pr>
          <w:rFonts w:ascii="Times New Roman" w:hAnsi="Times New Roman"/>
          <w:sz w:val="28"/>
          <w:szCs w:val="28"/>
        </w:rPr>
        <w:t xml:space="preserve">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предоставление межбюджетных трансфертов;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w:t>
      </w:r>
      <w:r>
        <w:rPr>
          <w:rFonts w:ascii="Times New Roman" w:hAnsi="Times New Roman"/>
          <w:sz w:val="28"/>
          <w:szCs w:val="28"/>
        </w:rPr>
        <w:t>ожения № 3 к настоящему Порядку;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 Ресурсное обеспечение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и прогнозная оценка привлекаемых на реализацию муниципальной программы средств федерального, областного</w:t>
      </w:r>
      <w:r>
        <w:rPr>
          <w:rFonts w:ascii="Times New Roman" w:hAnsi="Times New Roman"/>
          <w:sz w:val="28"/>
          <w:szCs w:val="28"/>
        </w:rPr>
        <w:t xml:space="preserve"> и районного</w:t>
      </w:r>
      <w:r w:rsidR="00FB4B92">
        <w:rPr>
          <w:rFonts w:ascii="Times New Roman" w:hAnsi="Times New Roman"/>
          <w:sz w:val="28"/>
          <w:szCs w:val="28"/>
        </w:rPr>
        <w:t xml:space="preserve"> </w:t>
      </w:r>
      <w:r>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муниципальной программе по форме согласно таблице </w:t>
      </w:r>
      <w:r>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7.3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а) Паспорт подпрограммы оформляется по форме согласно приложению № 2.</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б) Текстовая часть подпрограммы состоит из следующих разделов: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общая</w:t>
      </w:r>
      <w:r w:rsidR="00FB4B92">
        <w:rPr>
          <w:rFonts w:ascii="Times New Roman" w:hAnsi="Times New Roman"/>
          <w:sz w:val="28"/>
          <w:szCs w:val="28"/>
        </w:rPr>
        <w:t xml:space="preserve"> </w:t>
      </w:r>
      <w:r w:rsidRPr="004A3714">
        <w:rPr>
          <w:rFonts w:ascii="Times New Roman" w:hAnsi="Times New Roman"/>
          <w:sz w:val="28"/>
          <w:szCs w:val="28"/>
        </w:rPr>
        <w:t>характеристика соответствующей сферы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w:t>
      </w:r>
      <w:r>
        <w:rPr>
          <w:rFonts w:ascii="Times New Roman" w:hAnsi="Times New Roman"/>
          <w:sz w:val="28"/>
          <w:szCs w:val="28"/>
        </w:rPr>
        <w:t>зателей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 приоритеты политики органов местного самоуправления </w:t>
      </w:r>
      <w:r w:rsidR="00FB4B92">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перечень и характеристика ос</w:t>
      </w:r>
      <w:r>
        <w:rPr>
          <w:rFonts w:ascii="Times New Roman" w:hAnsi="Times New Roman"/>
          <w:sz w:val="28"/>
          <w:szCs w:val="28"/>
        </w:rPr>
        <w:t>новных мероприятий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w:t>
      </w:r>
      <w:r w:rsidR="00FB4B92">
        <w:rPr>
          <w:rFonts w:ascii="Times New Roman" w:hAnsi="Times New Roman"/>
          <w:sz w:val="28"/>
          <w:szCs w:val="28"/>
        </w:rPr>
        <w:t xml:space="preserve"> </w:t>
      </w:r>
      <w:r w:rsidRPr="004A3714">
        <w:rPr>
          <w:rFonts w:ascii="Times New Roman" w:hAnsi="Times New Roman"/>
          <w:sz w:val="28"/>
          <w:szCs w:val="28"/>
        </w:rPr>
        <w:t>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w:t>
      </w:r>
      <w:r>
        <w:rPr>
          <w:rFonts w:ascii="Times New Roman" w:hAnsi="Times New Roman"/>
          <w:sz w:val="28"/>
          <w:szCs w:val="28"/>
        </w:rPr>
        <w:t>печение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информация о ресурсном обеспечении подпрограммы с расшифровкой по годам ее реализации.</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8. При подготовке муниципальной программы, внесении изменений в муниципальную программу представляется дополнительный и обосновывающий материал, утвержденный ответственным исполнителем, состоящий из следующих разделов: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1</w:t>
      </w:r>
      <w:r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обоснование предположений по мерам управления рисками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2</w:t>
      </w:r>
      <w:r w:rsidRPr="004A3714">
        <w:rPr>
          <w:rFonts w:ascii="Times New Roman" w:hAnsi="Times New Roman"/>
          <w:sz w:val="28"/>
          <w:szCs w:val="28"/>
        </w:rPr>
        <w:t>. Сведения об основных мерах правового регулирования в сфере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Pr>
          <w:rFonts w:ascii="Times New Roman" w:hAnsi="Times New Roman"/>
          <w:sz w:val="28"/>
          <w:szCs w:val="28"/>
        </w:rPr>
        <w:t>4</w:t>
      </w:r>
      <w:r w:rsidRPr="004A3714">
        <w:rPr>
          <w:rFonts w:ascii="Times New Roman" w:hAnsi="Times New Roman"/>
          <w:sz w:val="28"/>
          <w:szCs w:val="28"/>
        </w:rPr>
        <w:t xml:space="preserve"> приложения № 3 к настоящему П</w:t>
      </w:r>
      <w:r>
        <w:rPr>
          <w:rFonts w:ascii="Times New Roman" w:hAnsi="Times New Roman"/>
          <w:sz w:val="28"/>
          <w:szCs w:val="28"/>
        </w:rPr>
        <w:t>о</w:t>
      </w:r>
      <w:r w:rsidRPr="004A3714">
        <w:rPr>
          <w:rFonts w:ascii="Times New Roman" w:hAnsi="Times New Roman"/>
          <w:sz w:val="28"/>
          <w:szCs w:val="28"/>
        </w:rPr>
        <w:t>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8.</w:t>
      </w:r>
      <w:r>
        <w:rPr>
          <w:rFonts w:ascii="Times New Roman" w:hAnsi="Times New Roman"/>
          <w:sz w:val="28"/>
          <w:szCs w:val="28"/>
        </w:rPr>
        <w:t>3</w:t>
      </w:r>
      <w:r w:rsidRPr="004A3714">
        <w:rPr>
          <w:rFonts w:ascii="Times New Roman" w:hAnsi="Times New Roman"/>
          <w:sz w:val="28"/>
          <w:szCs w:val="28"/>
        </w:rPr>
        <w:t>. План реализации муниципальной программы, утверждаемый ответственным исполнителем по</w:t>
      </w:r>
      <w:r>
        <w:rPr>
          <w:rFonts w:ascii="Times New Roman" w:hAnsi="Times New Roman"/>
          <w:sz w:val="28"/>
          <w:szCs w:val="28"/>
        </w:rPr>
        <w:t xml:space="preserve"> согласованию с соисполнителями</w:t>
      </w:r>
      <w:r w:rsidRPr="004A3714">
        <w:rPr>
          <w:rFonts w:ascii="Times New Roman" w:hAnsi="Times New Roman"/>
          <w:sz w:val="28"/>
          <w:szCs w:val="28"/>
        </w:rPr>
        <w:t xml:space="preserve"> по форме в соответствии с таблицей </w:t>
      </w:r>
      <w:r>
        <w:rPr>
          <w:rFonts w:ascii="Times New Roman" w:hAnsi="Times New Roman"/>
          <w:sz w:val="28"/>
          <w:szCs w:val="28"/>
        </w:rPr>
        <w:t>5</w:t>
      </w:r>
      <w:r w:rsidRPr="004A3714">
        <w:rPr>
          <w:rFonts w:ascii="Times New Roman" w:hAnsi="Times New Roman"/>
          <w:sz w:val="28"/>
          <w:szCs w:val="28"/>
        </w:rPr>
        <w:t xml:space="preserve"> приложения № 3 к настоящему Порядку.</w:t>
      </w:r>
    </w:p>
    <w:p w:rsidR="006E55A3" w:rsidRPr="004A3714" w:rsidRDefault="006E55A3" w:rsidP="006E55A3">
      <w:pPr>
        <w:ind w:firstLine="709"/>
        <w:contextualSpacing/>
        <w:jc w:val="both"/>
        <w:rPr>
          <w:rFonts w:ascii="Times New Roman" w:hAnsi="Times New Roman"/>
          <w:sz w:val="28"/>
          <w:szCs w:val="28"/>
        </w:rPr>
      </w:pPr>
    </w:p>
    <w:p w:rsidR="006E55A3" w:rsidRPr="00D834E2" w:rsidRDefault="006E55A3" w:rsidP="006E55A3">
      <w:pPr>
        <w:ind w:firstLine="709"/>
        <w:contextualSpacing/>
        <w:jc w:val="center"/>
        <w:rPr>
          <w:rFonts w:ascii="Times New Roman" w:hAnsi="Times New Roman"/>
          <w:b/>
          <w:sz w:val="28"/>
          <w:szCs w:val="28"/>
        </w:rPr>
      </w:pPr>
      <w:r w:rsidRPr="00D834E2">
        <w:rPr>
          <w:rFonts w:ascii="Times New Roman" w:hAnsi="Times New Roman"/>
          <w:b/>
          <w:sz w:val="28"/>
          <w:szCs w:val="28"/>
          <w:lang w:val="en-US"/>
        </w:rPr>
        <w:t>III</w:t>
      </w:r>
      <w:r w:rsidRPr="00D834E2">
        <w:rPr>
          <w:rFonts w:ascii="Times New Roman" w:hAnsi="Times New Roman"/>
          <w:b/>
          <w:sz w:val="28"/>
          <w:szCs w:val="28"/>
        </w:rPr>
        <w:t>. Основание и этапы разработки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9. Разработка муниципальной программы осуществляется на основании перечня муниципальных программ, утверждаемого постановлением администрации </w:t>
      </w:r>
      <w:r w:rsidR="00FB4B92">
        <w:rPr>
          <w:rFonts w:ascii="Times New Roman" w:hAnsi="Times New Roman"/>
          <w:sz w:val="28"/>
          <w:szCs w:val="28"/>
        </w:rPr>
        <w:t xml:space="preserve">Новосокулакского </w:t>
      </w:r>
      <w:r>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w:t>
      </w:r>
      <w:r w:rsidR="00FB4B92">
        <w:rPr>
          <w:rFonts w:ascii="Times New Roman" w:hAnsi="Times New Roman"/>
          <w:sz w:val="28"/>
          <w:szCs w:val="28"/>
        </w:rPr>
        <w:t xml:space="preserve"> </w:t>
      </w:r>
      <w:r>
        <w:rPr>
          <w:rFonts w:ascii="Times New Roman" w:hAnsi="Times New Roman"/>
          <w:sz w:val="28"/>
          <w:szCs w:val="28"/>
        </w:rPr>
        <w:t>Оренбургской области</w:t>
      </w:r>
      <w:r w:rsidRPr="004A3714">
        <w:rPr>
          <w:rFonts w:ascii="Times New Roman" w:hAnsi="Times New Roman"/>
          <w:sz w:val="28"/>
          <w:szCs w:val="28"/>
        </w:rPr>
        <w:t xml:space="preserve"> (далее – Перечень).</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10. Перечень формируется в соответствии с основными приоритетами и направлениями социально-экономического развития </w:t>
      </w:r>
      <w:r>
        <w:rPr>
          <w:rFonts w:ascii="Times New Roman" w:hAnsi="Times New Roman"/>
          <w:sz w:val="28"/>
          <w:szCs w:val="28"/>
        </w:rPr>
        <w:t xml:space="preserve">Воздвиженского сельсовета </w:t>
      </w:r>
      <w:r w:rsidRPr="004A3714">
        <w:rPr>
          <w:rFonts w:ascii="Times New Roman" w:hAnsi="Times New Roman"/>
          <w:sz w:val="28"/>
          <w:szCs w:val="28"/>
        </w:rPr>
        <w:t xml:space="preserve">администрацией </w:t>
      </w:r>
      <w:r>
        <w:rPr>
          <w:rFonts w:ascii="Times New Roman" w:hAnsi="Times New Roman"/>
          <w:sz w:val="28"/>
          <w:szCs w:val="28"/>
        </w:rPr>
        <w:t>сельсовета.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11. Перечень содержит: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6E55A3"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12. Изменения в перечень вносятся Администрацией до 1 октября года, предшествующего очередному финансовому году.  </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13. Разработка и реализация муниципальной программы осуществляется ответственным исполнителем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14. Проекты разрабатываемых муниципальных программ, а также проекты постановлений администрации </w:t>
      </w:r>
      <w:r>
        <w:rPr>
          <w:rFonts w:ascii="Times New Roman" w:hAnsi="Times New Roman"/>
          <w:sz w:val="28"/>
          <w:szCs w:val="28"/>
        </w:rPr>
        <w:t xml:space="preserve">сельсовета </w:t>
      </w:r>
      <w:r w:rsidRPr="004A3714">
        <w:rPr>
          <w:rFonts w:ascii="Times New Roman" w:hAnsi="Times New Roman"/>
          <w:sz w:val="28"/>
          <w:szCs w:val="28"/>
        </w:rPr>
        <w:t>о внесении изменений в муниципальные программы подлежат обязательному общественному обсуждению.</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15. Общественное обсуждение проводится в одной из следующих форм: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администрации </w:t>
      </w:r>
      <w:r>
        <w:rPr>
          <w:rFonts w:ascii="Times New Roman" w:hAnsi="Times New Roman"/>
          <w:sz w:val="28"/>
          <w:szCs w:val="28"/>
        </w:rPr>
        <w:t xml:space="preserve">Воздвиженского сельсовета </w:t>
      </w:r>
      <w:r w:rsidRPr="004A3714">
        <w:rPr>
          <w:rFonts w:ascii="Times New Roman" w:hAnsi="Times New Roman"/>
          <w:sz w:val="28"/>
          <w:szCs w:val="28"/>
        </w:rPr>
        <w:t>Саракташского района</w:t>
      </w:r>
      <w:r>
        <w:rPr>
          <w:rFonts w:ascii="Times New Roman" w:hAnsi="Times New Roman"/>
          <w:sz w:val="28"/>
          <w:szCs w:val="28"/>
        </w:rPr>
        <w:t>Оренбургской области</w:t>
      </w:r>
      <w:r w:rsidRPr="004A3714">
        <w:rPr>
          <w:rFonts w:ascii="Times New Roman" w:hAnsi="Times New Roman"/>
          <w:sz w:val="28"/>
          <w:szCs w:val="28"/>
        </w:rPr>
        <w:t xml:space="preserve"> в информационно-телекоммуникационной сети Интернет (далее – официальный сайт) с указанием адреса электронной почты ответственного исполнителя и </w:t>
      </w:r>
      <w:r w:rsidRPr="004A3714">
        <w:rPr>
          <w:rFonts w:ascii="Times New Roman" w:hAnsi="Times New Roman"/>
          <w:sz w:val="28"/>
          <w:szCs w:val="28"/>
        </w:rPr>
        <w:lastRenderedPageBreak/>
        <w:t>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Pr>
          <w:rFonts w:ascii="Times New Roman" w:hAnsi="Times New Roman"/>
          <w:sz w:val="28"/>
          <w:szCs w:val="28"/>
        </w:rPr>
        <w:t xml:space="preserve">сельсовета </w:t>
      </w:r>
      <w:r w:rsidRPr="004A3714">
        <w:rPr>
          <w:rFonts w:ascii="Times New Roman" w:hAnsi="Times New Roman"/>
          <w:sz w:val="28"/>
          <w:szCs w:val="28"/>
        </w:rPr>
        <w:t>об утверждении муниципальной программы (о внесении изменений в муниципальную 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w:t>
      </w:r>
      <w:r>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w:t>
      </w:r>
      <w:r>
        <w:rPr>
          <w:rFonts w:ascii="Times New Roman" w:hAnsi="Times New Roman"/>
          <w:sz w:val="28"/>
          <w:szCs w:val="28"/>
        </w:rPr>
        <w:t>ую программу) представляется в а</w:t>
      </w:r>
      <w:r w:rsidRPr="004A3714">
        <w:rPr>
          <w:rFonts w:ascii="Times New Roman" w:hAnsi="Times New Roman"/>
          <w:sz w:val="28"/>
          <w:szCs w:val="28"/>
        </w:rPr>
        <w:t>дминистрацию</w:t>
      </w:r>
      <w:r>
        <w:rPr>
          <w:rFonts w:ascii="Times New Roman" w:hAnsi="Times New Roman"/>
          <w:sz w:val="28"/>
          <w:szCs w:val="28"/>
        </w:rPr>
        <w:t xml:space="preserve"> сельсовета</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Pr>
          <w:rFonts w:ascii="Times New Roman" w:hAnsi="Times New Roman"/>
          <w:sz w:val="28"/>
          <w:szCs w:val="28"/>
        </w:rPr>
        <w:t>19</w:t>
      </w:r>
      <w:r w:rsidRPr="004A3714">
        <w:rPr>
          <w:rFonts w:ascii="Times New Roman" w:hAnsi="Times New Roman"/>
          <w:sz w:val="28"/>
          <w:szCs w:val="28"/>
        </w:rPr>
        <w:t>. Администрация</w:t>
      </w:r>
      <w:r>
        <w:rPr>
          <w:rFonts w:ascii="Times New Roman" w:hAnsi="Times New Roman"/>
          <w:sz w:val="28"/>
          <w:szCs w:val="28"/>
        </w:rPr>
        <w:t xml:space="preserve"> сельсовета</w:t>
      </w:r>
      <w:r w:rsidRPr="004A3714">
        <w:rPr>
          <w:rFonts w:ascii="Times New Roman" w:hAnsi="Times New Roman"/>
          <w:sz w:val="28"/>
          <w:szCs w:val="28"/>
        </w:rPr>
        <w:t xml:space="preserve"> рассматривает представленный проект муниципальной программы (внесения изменений в муниципальную программу) на: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соответствие цели и задач муниципальной программы </w:t>
      </w:r>
      <w:hyperlink r:id="rId10"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w:t>
      </w:r>
      <w:r>
        <w:rPr>
          <w:rFonts w:ascii="Times New Roman" w:hAnsi="Times New Roman"/>
          <w:sz w:val="28"/>
          <w:szCs w:val="28"/>
        </w:rPr>
        <w:t>муниципального образования</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0</w:t>
      </w:r>
      <w:r w:rsidRPr="004A3714">
        <w:rPr>
          <w:rFonts w:ascii="Times New Roman" w:hAnsi="Times New Roman"/>
          <w:sz w:val="28"/>
          <w:szCs w:val="28"/>
        </w:rPr>
        <w:t xml:space="preserve">. Согласованный в соответствии с пунктами </w:t>
      </w:r>
      <w:r>
        <w:rPr>
          <w:rFonts w:ascii="Times New Roman" w:hAnsi="Times New Roman"/>
          <w:sz w:val="28"/>
          <w:szCs w:val="28"/>
        </w:rPr>
        <w:t>17 – 19</w:t>
      </w:r>
      <w:r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1</w:t>
      </w:r>
      <w:r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w:t>
      </w:r>
      <w:r w:rsidRPr="004A3714">
        <w:rPr>
          <w:rFonts w:ascii="Times New Roman" w:hAnsi="Times New Roman"/>
          <w:sz w:val="28"/>
          <w:szCs w:val="28"/>
        </w:rPr>
        <w:lastRenderedPageBreak/>
        <w:t xml:space="preserve">утверждению в срок не позднее одного месяца до внесения проекта решения Совета депутатов муниципального образования </w:t>
      </w:r>
      <w:r>
        <w:rPr>
          <w:rFonts w:ascii="Times New Roman" w:hAnsi="Times New Roman"/>
          <w:sz w:val="28"/>
          <w:szCs w:val="28"/>
        </w:rPr>
        <w:t xml:space="preserve">Воздвиженский сельсовет </w:t>
      </w:r>
      <w:r w:rsidRPr="004A3714">
        <w:rPr>
          <w:rFonts w:ascii="Times New Roman" w:hAnsi="Times New Roman"/>
          <w:sz w:val="28"/>
          <w:szCs w:val="28"/>
        </w:rPr>
        <w:t xml:space="preserve">о местном бюджете на рассмотрение Совета депутатов муниципального образования </w:t>
      </w:r>
      <w:r>
        <w:rPr>
          <w:rFonts w:ascii="Times New Roman" w:hAnsi="Times New Roman"/>
          <w:sz w:val="28"/>
          <w:szCs w:val="28"/>
        </w:rPr>
        <w:t xml:space="preserve">Воздвиженский сельсовет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 Оренбургской области.</w:t>
      </w:r>
    </w:p>
    <w:p w:rsidR="006E55A3" w:rsidRPr="004A3714" w:rsidRDefault="006E55A3" w:rsidP="006E55A3">
      <w:pPr>
        <w:ind w:firstLine="709"/>
        <w:contextualSpacing/>
        <w:jc w:val="both"/>
        <w:rPr>
          <w:rFonts w:ascii="Times New Roman" w:hAnsi="Times New Roman"/>
          <w:sz w:val="28"/>
          <w:szCs w:val="28"/>
        </w:rPr>
      </w:pPr>
    </w:p>
    <w:p w:rsidR="006E55A3" w:rsidRPr="00D834E2" w:rsidRDefault="006E55A3" w:rsidP="006E55A3">
      <w:pPr>
        <w:ind w:firstLine="709"/>
        <w:contextualSpacing/>
        <w:jc w:val="center"/>
        <w:rPr>
          <w:rFonts w:ascii="Times New Roman" w:hAnsi="Times New Roman"/>
          <w:b/>
          <w:sz w:val="28"/>
          <w:szCs w:val="28"/>
        </w:rPr>
      </w:pPr>
      <w:r w:rsidRPr="00D834E2">
        <w:rPr>
          <w:rFonts w:ascii="Times New Roman" w:hAnsi="Times New Roman"/>
          <w:b/>
          <w:sz w:val="28"/>
          <w:szCs w:val="28"/>
          <w:lang w:val="en-US"/>
        </w:rPr>
        <w:t>IV</w:t>
      </w:r>
      <w:r w:rsidRPr="00D834E2">
        <w:rPr>
          <w:rFonts w:ascii="Times New Roman" w:hAnsi="Times New Roman"/>
          <w:b/>
          <w:sz w:val="28"/>
          <w:szCs w:val="28"/>
        </w:rPr>
        <w:t>. Финансовое обеспечение реализации муниципальных программ</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2</w:t>
      </w:r>
      <w:r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Pr>
          <w:rFonts w:ascii="Times New Roman" w:hAnsi="Times New Roman"/>
          <w:sz w:val="28"/>
          <w:szCs w:val="28"/>
        </w:rPr>
        <w:t xml:space="preserve">Воздвиженский сельсовет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аОренбургской области</w:t>
      </w:r>
      <w:r w:rsidRPr="004A3714">
        <w:rPr>
          <w:rFonts w:ascii="Times New Roman" w:hAnsi="Times New Roman"/>
          <w:sz w:val="28"/>
          <w:szCs w:val="28"/>
        </w:rPr>
        <w:t>о бюджете</w:t>
      </w:r>
      <w:r>
        <w:rPr>
          <w:rFonts w:ascii="Times New Roman" w:hAnsi="Times New Roman"/>
          <w:sz w:val="28"/>
          <w:szCs w:val="28"/>
        </w:rPr>
        <w:t>Воздвиженского сельсовета</w:t>
      </w:r>
      <w:r w:rsidRPr="004A3714">
        <w:rPr>
          <w:rFonts w:ascii="Times New Roman" w:hAnsi="Times New Roman"/>
          <w:sz w:val="28"/>
          <w:szCs w:val="28"/>
        </w:rPr>
        <w:t xml:space="preserve"> на очередной финансовый год и плановый период.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3</w:t>
      </w:r>
      <w:r w:rsidRPr="004A3714">
        <w:rPr>
          <w:rFonts w:ascii="Times New Roman" w:hAnsi="Times New Roman"/>
          <w:sz w:val="28"/>
          <w:szCs w:val="28"/>
        </w:rPr>
        <w:t xml:space="preserve">.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w:t>
      </w:r>
      <w:r>
        <w:rPr>
          <w:rFonts w:ascii="Times New Roman" w:hAnsi="Times New Roman"/>
          <w:sz w:val="28"/>
          <w:szCs w:val="28"/>
        </w:rPr>
        <w:t>Порядок</w:t>
      </w:r>
      <w:r w:rsidRPr="004A3714">
        <w:rPr>
          <w:rFonts w:ascii="Times New Roman" w:hAnsi="Times New Roman"/>
          <w:sz w:val="28"/>
          <w:szCs w:val="28"/>
        </w:rPr>
        <w:t xml:space="preserve"> составления проекта местного бюджета на очередной финансовый год и плановый период, и </w:t>
      </w:r>
      <w:r>
        <w:rPr>
          <w:rFonts w:ascii="Times New Roman" w:hAnsi="Times New Roman"/>
          <w:sz w:val="28"/>
          <w:szCs w:val="28"/>
        </w:rPr>
        <w:t>Порядок</w:t>
      </w:r>
      <w:r w:rsidRPr="004A3714">
        <w:rPr>
          <w:rFonts w:ascii="Times New Roman" w:hAnsi="Times New Roman"/>
          <w:sz w:val="28"/>
          <w:szCs w:val="28"/>
        </w:rPr>
        <w:t xml:space="preserve"> планирования бюджетных ассигнований.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4</w:t>
      </w:r>
      <w:r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Pr>
          <w:rFonts w:ascii="Times New Roman" w:hAnsi="Times New Roman"/>
          <w:sz w:val="28"/>
          <w:szCs w:val="28"/>
        </w:rPr>
        <w:t>Воздвиженский сельсовет</w:t>
      </w:r>
      <w:r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Внесение изменений в муниципальную программу в течени</w:t>
      </w:r>
      <w:r>
        <w:rPr>
          <w:rFonts w:ascii="Times New Roman" w:hAnsi="Times New Roman"/>
          <w:sz w:val="28"/>
          <w:szCs w:val="28"/>
        </w:rPr>
        <w:t>е</w:t>
      </w:r>
      <w:r w:rsidRPr="004A3714">
        <w:rPr>
          <w:rFonts w:ascii="Times New Roman" w:hAnsi="Times New Roman"/>
          <w:sz w:val="28"/>
          <w:szCs w:val="28"/>
        </w:rPr>
        <w:t xml:space="preserve">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w:t>
      </w:r>
      <w:r w:rsidRPr="004A3714">
        <w:rPr>
          <w:rFonts w:ascii="Times New Roman" w:hAnsi="Times New Roman"/>
          <w:sz w:val="28"/>
          <w:szCs w:val="28"/>
        </w:rPr>
        <w:lastRenderedPageBreak/>
        <w:t>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5</w:t>
      </w:r>
      <w:r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p>
    <w:p w:rsidR="006E55A3" w:rsidRPr="00DB06FE" w:rsidRDefault="006E55A3" w:rsidP="006E55A3">
      <w:pPr>
        <w:ind w:firstLine="709"/>
        <w:contextualSpacing/>
        <w:jc w:val="center"/>
        <w:rPr>
          <w:rFonts w:ascii="Times New Roman" w:hAnsi="Times New Roman"/>
          <w:b/>
          <w:sz w:val="28"/>
          <w:szCs w:val="28"/>
        </w:rPr>
      </w:pPr>
      <w:r w:rsidRPr="00DB06FE">
        <w:rPr>
          <w:rFonts w:ascii="Times New Roman" w:hAnsi="Times New Roman"/>
          <w:b/>
          <w:sz w:val="28"/>
          <w:szCs w:val="28"/>
          <w:lang w:val="en-US"/>
        </w:rPr>
        <w:t>V</w:t>
      </w:r>
      <w:r w:rsidRPr="00DB06FE">
        <w:rPr>
          <w:rFonts w:ascii="Times New Roman" w:hAnsi="Times New Roman"/>
          <w:b/>
          <w:sz w:val="28"/>
          <w:szCs w:val="28"/>
        </w:rPr>
        <w:t>. Управление и контроль за реализацией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6</w:t>
      </w:r>
      <w:r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w:t>
      </w:r>
      <w:r>
        <w:rPr>
          <w:rFonts w:ascii="Times New Roman" w:hAnsi="Times New Roman"/>
          <w:sz w:val="28"/>
          <w:szCs w:val="28"/>
        </w:rPr>
        <w:t xml:space="preserve"> </w:t>
      </w:r>
      <w:r w:rsidRPr="004A3714">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Pr>
          <w:rFonts w:ascii="Times New Roman" w:hAnsi="Times New Roman"/>
          <w:sz w:val="28"/>
          <w:szCs w:val="28"/>
        </w:rPr>
        <w:t>6,7,8</w:t>
      </w:r>
      <w:r w:rsidRPr="004A3714">
        <w:rPr>
          <w:rFonts w:ascii="Times New Roman" w:hAnsi="Times New Roman"/>
          <w:sz w:val="28"/>
          <w:szCs w:val="28"/>
        </w:rPr>
        <w:t xml:space="preserve"> приложения № 3;</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8</w:t>
      </w:r>
      <w:r w:rsidRPr="004A3714">
        <w:rPr>
          <w:rFonts w:ascii="Times New Roman" w:hAnsi="Times New Roman"/>
          <w:sz w:val="28"/>
          <w:szCs w:val="28"/>
        </w:rPr>
        <w:t xml:space="preserve">. </w:t>
      </w:r>
      <w:r>
        <w:rPr>
          <w:rFonts w:ascii="Times New Roman" w:hAnsi="Times New Roman"/>
          <w:sz w:val="28"/>
          <w:szCs w:val="28"/>
        </w:rPr>
        <w:t>Администрация</w:t>
      </w:r>
      <w:r w:rsidRPr="004A3714">
        <w:rPr>
          <w:rFonts w:ascii="Times New Roman" w:hAnsi="Times New Roman"/>
          <w:sz w:val="28"/>
          <w:szCs w:val="28"/>
        </w:rPr>
        <w:t xml:space="preserve"> ежегодно, до 20 апреля года, следующего за отчетным, разрабатывает:</w:t>
      </w:r>
    </w:p>
    <w:p w:rsidR="006E55A3" w:rsidRPr="004A3714" w:rsidRDefault="006E55A3" w:rsidP="006E55A3">
      <w:pPr>
        <w:ind w:firstLine="709"/>
        <w:contextualSpacing/>
        <w:jc w:val="both"/>
        <w:rPr>
          <w:rFonts w:ascii="Times New Roman" w:hAnsi="Times New Roman"/>
          <w:sz w:val="28"/>
          <w:szCs w:val="28"/>
        </w:rPr>
      </w:pPr>
      <w:r>
        <w:rPr>
          <w:rFonts w:ascii="Times New Roman" w:hAnsi="Times New Roman"/>
          <w:sz w:val="28"/>
          <w:szCs w:val="28"/>
        </w:rPr>
        <w:t>28</w:t>
      </w:r>
      <w:r w:rsidRPr="004A3714">
        <w:rPr>
          <w:rFonts w:ascii="Times New Roman" w:hAnsi="Times New Roman"/>
          <w:sz w:val="28"/>
          <w:szCs w:val="28"/>
        </w:rPr>
        <w:t>.1. Годовой отчет о реализации муниципальных программ, который содержит: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отчет о выполнении планов реализации муниципальных программ за отчетный год;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Годовой отчет о реализации муниципальных программ утверждается постановлением администрации </w:t>
      </w:r>
      <w:r>
        <w:rPr>
          <w:rFonts w:ascii="Times New Roman" w:hAnsi="Times New Roman"/>
          <w:sz w:val="28"/>
          <w:szCs w:val="28"/>
        </w:rPr>
        <w:t>сельсовета</w:t>
      </w:r>
      <w:r w:rsidRPr="004A3714">
        <w:rPr>
          <w:rFonts w:ascii="Times New Roman" w:hAnsi="Times New Roman"/>
          <w:sz w:val="28"/>
          <w:szCs w:val="28"/>
        </w:rPr>
        <w:t xml:space="preserve"> и подлежит размещению на официальном сайте администрации </w:t>
      </w:r>
      <w:r>
        <w:rPr>
          <w:rFonts w:ascii="Times New Roman" w:hAnsi="Times New Roman"/>
          <w:sz w:val="28"/>
          <w:szCs w:val="28"/>
        </w:rPr>
        <w:t>сельсовета</w:t>
      </w:r>
      <w:r w:rsidRPr="004A3714">
        <w:rPr>
          <w:rFonts w:ascii="Times New Roman" w:hAnsi="Times New Roman"/>
          <w:sz w:val="28"/>
          <w:szCs w:val="28"/>
        </w:rPr>
        <w:t xml:space="preserve"> в сети Интернет.</w:t>
      </w:r>
    </w:p>
    <w:p w:rsidR="006E55A3" w:rsidRPr="004A3714" w:rsidRDefault="006E55A3" w:rsidP="006E55A3">
      <w:pPr>
        <w:ind w:firstLine="709"/>
        <w:contextualSpacing/>
        <w:jc w:val="both"/>
        <w:rPr>
          <w:rFonts w:ascii="Times New Roman" w:hAnsi="Times New Roman"/>
          <w:sz w:val="28"/>
          <w:szCs w:val="28"/>
        </w:rPr>
      </w:pPr>
      <w:r>
        <w:rPr>
          <w:rFonts w:ascii="Times New Roman" w:hAnsi="Times New Roman"/>
          <w:sz w:val="28"/>
          <w:szCs w:val="28"/>
        </w:rPr>
        <w:t>28</w:t>
      </w:r>
      <w:r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6E55A3" w:rsidRPr="004A3714" w:rsidRDefault="006E55A3" w:rsidP="006E55A3">
      <w:pPr>
        <w:ind w:firstLine="709"/>
        <w:contextualSpacing/>
        <w:jc w:val="both"/>
        <w:rPr>
          <w:rFonts w:ascii="Times New Roman" w:hAnsi="Times New Roman"/>
          <w:sz w:val="28"/>
          <w:szCs w:val="28"/>
        </w:rPr>
      </w:pPr>
      <w:r>
        <w:rPr>
          <w:rFonts w:ascii="Times New Roman" w:hAnsi="Times New Roman"/>
          <w:sz w:val="28"/>
          <w:szCs w:val="28"/>
        </w:rPr>
        <w:t>29</w:t>
      </w:r>
      <w:r w:rsidRPr="004A3714">
        <w:rPr>
          <w:rFonts w:ascii="Times New Roman" w:hAnsi="Times New Roman"/>
          <w:sz w:val="28"/>
          <w:szCs w:val="28"/>
        </w:rPr>
        <w:t xml:space="preserve">. В случае принятия администрацией </w:t>
      </w:r>
      <w:r>
        <w:rPr>
          <w:rFonts w:ascii="Times New Roman" w:hAnsi="Times New Roman"/>
          <w:sz w:val="28"/>
          <w:szCs w:val="28"/>
        </w:rPr>
        <w:t xml:space="preserve">Воздвиженского сельсовета </w:t>
      </w:r>
      <w:r w:rsidRPr="004A3714">
        <w:rPr>
          <w:rFonts w:ascii="Times New Roman" w:hAnsi="Times New Roman"/>
          <w:sz w:val="28"/>
          <w:szCs w:val="28"/>
        </w:rPr>
        <w:t>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3</w:t>
      </w:r>
      <w:r>
        <w:rPr>
          <w:rFonts w:ascii="Times New Roman" w:hAnsi="Times New Roman"/>
          <w:sz w:val="28"/>
          <w:szCs w:val="28"/>
        </w:rPr>
        <w:t>0</w:t>
      </w:r>
      <w:r w:rsidRPr="004A3714">
        <w:rPr>
          <w:rFonts w:ascii="Times New Roman" w:hAnsi="Times New Roman"/>
          <w:sz w:val="28"/>
          <w:szCs w:val="28"/>
        </w:rPr>
        <w:t xml:space="preserve">. Сводный годовой доклад о ходе реализации и оценке эффективности </w:t>
      </w:r>
      <w:r>
        <w:rPr>
          <w:rFonts w:ascii="Times New Roman" w:hAnsi="Times New Roman"/>
          <w:sz w:val="28"/>
          <w:szCs w:val="28"/>
        </w:rPr>
        <w:t>муниципальных программ в течение</w:t>
      </w:r>
      <w:r w:rsidRPr="004A3714">
        <w:rPr>
          <w:rFonts w:ascii="Times New Roman" w:hAnsi="Times New Roman"/>
          <w:sz w:val="28"/>
          <w:szCs w:val="28"/>
        </w:rPr>
        <w:t xml:space="preserve"> 10 дней подлежит размещению на официальном сайте администрации </w:t>
      </w:r>
      <w:r>
        <w:rPr>
          <w:rFonts w:ascii="Times New Roman" w:hAnsi="Times New Roman"/>
          <w:sz w:val="28"/>
          <w:szCs w:val="28"/>
        </w:rPr>
        <w:t xml:space="preserve">Воздвиженского сельсовета </w:t>
      </w:r>
      <w:r w:rsidRPr="004A3714">
        <w:rPr>
          <w:rFonts w:ascii="Times New Roman" w:hAnsi="Times New Roman"/>
          <w:sz w:val="28"/>
          <w:szCs w:val="28"/>
        </w:rPr>
        <w:t>Саракташского района в сети Интернет.</w:t>
      </w: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Pr="00753849" w:rsidRDefault="006E55A3" w:rsidP="006E55A3">
      <w:pPr>
        <w:ind w:right="-284"/>
        <w:jc w:val="center"/>
        <w:rPr>
          <w:rFonts w:ascii="Times New Roman" w:hAnsi="Times New Roman" w:cs="Times New Roman"/>
          <w:sz w:val="28"/>
          <w:szCs w:val="28"/>
        </w:rPr>
      </w:pPr>
      <w:r w:rsidRPr="00753849">
        <w:rPr>
          <w:rFonts w:ascii="Times New Roman" w:hAnsi="Times New Roman" w:cs="Times New Roman"/>
          <w:sz w:val="28"/>
          <w:szCs w:val="28"/>
        </w:rPr>
        <w:t>______________</w:t>
      </w: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Default="006E55A3" w:rsidP="006E55A3">
      <w:pPr>
        <w:ind w:firstLine="709"/>
        <w:contextualSpacing/>
        <w:jc w:val="both"/>
        <w:rPr>
          <w:rFonts w:ascii="Times New Roman" w:hAnsi="Times New Roman"/>
          <w:sz w:val="28"/>
          <w:szCs w:val="28"/>
        </w:rPr>
      </w:pPr>
    </w:p>
    <w:p w:rsidR="006E55A3" w:rsidRPr="00DB06FE" w:rsidRDefault="006E55A3" w:rsidP="006E55A3">
      <w:pPr>
        <w:ind w:left="4320" w:firstLine="709"/>
        <w:contextualSpacing/>
        <w:jc w:val="both"/>
        <w:rPr>
          <w:rFonts w:ascii="Times New Roman" w:hAnsi="Times New Roman"/>
          <w:sz w:val="28"/>
          <w:szCs w:val="28"/>
        </w:rPr>
      </w:pPr>
      <w:r>
        <w:rPr>
          <w:rFonts w:ascii="Times New Roman" w:hAnsi="Times New Roman"/>
          <w:sz w:val="28"/>
          <w:szCs w:val="28"/>
        </w:rPr>
        <w:br w:type="page"/>
      </w:r>
      <w:r w:rsidRPr="00DB06FE">
        <w:rPr>
          <w:rFonts w:ascii="Times New Roman" w:hAnsi="Times New Roman"/>
          <w:sz w:val="28"/>
          <w:szCs w:val="28"/>
        </w:rPr>
        <w:lastRenderedPageBreak/>
        <w:t xml:space="preserve">Приложение № 1 </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 xml:space="preserve">к Порядку разработки, </w:t>
      </w:r>
    </w:p>
    <w:p w:rsidR="006E55A3" w:rsidRPr="00DB06FE"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реализациии оценки эффективности</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муниципальных программ</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муниципального образования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Воздвиженский сельсовет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Саракташского района </w:t>
      </w:r>
    </w:p>
    <w:p w:rsidR="006E55A3" w:rsidRPr="00DB06FE" w:rsidRDefault="006E55A3" w:rsidP="006E55A3">
      <w:pPr>
        <w:ind w:left="4320" w:firstLine="709"/>
        <w:contextualSpacing/>
        <w:jc w:val="both"/>
        <w:rPr>
          <w:rFonts w:ascii="Times New Roman" w:hAnsi="Times New Roman"/>
          <w:sz w:val="28"/>
          <w:szCs w:val="28"/>
        </w:rPr>
      </w:pPr>
      <w:r w:rsidRPr="00295D82">
        <w:rPr>
          <w:rFonts w:ascii="Times New Roman" w:hAnsi="Times New Roman" w:cs="Times New Roman"/>
          <w:sz w:val="28"/>
          <w:szCs w:val="28"/>
        </w:rPr>
        <w:t>Оренбургской области</w:t>
      </w:r>
    </w:p>
    <w:p w:rsidR="006E55A3" w:rsidRDefault="006E55A3" w:rsidP="006E55A3">
      <w:pPr>
        <w:ind w:firstLine="709"/>
        <w:contextualSpacing/>
        <w:jc w:val="center"/>
        <w:rPr>
          <w:rFonts w:ascii="Times New Roman" w:hAnsi="Times New Roman"/>
          <w:sz w:val="28"/>
          <w:szCs w:val="28"/>
        </w:rPr>
      </w:pPr>
    </w:p>
    <w:p w:rsidR="006E55A3" w:rsidRPr="00DB06FE" w:rsidRDefault="006E55A3" w:rsidP="006E55A3">
      <w:pPr>
        <w:ind w:firstLine="709"/>
        <w:contextualSpacing/>
        <w:jc w:val="center"/>
        <w:rPr>
          <w:rFonts w:ascii="Times New Roman" w:hAnsi="Times New Roman"/>
          <w:b/>
          <w:sz w:val="28"/>
          <w:szCs w:val="28"/>
        </w:rPr>
      </w:pPr>
      <w:r w:rsidRPr="00DB06FE">
        <w:rPr>
          <w:rFonts w:ascii="Times New Roman" w:hAnsi="Times New Roman"/>
          <w:b/>
          <w:sz w:val="28"/>
          <w:szCs w:val="28"/>
        </w:rPr>
        <w:t>ПАСПОРТ</w:t>
      </w:r>
    </w:p>
    <w:p w:rsidR="006E55A3" w:rsidRPr="00DB06FE" w:rsidRDefault="006E55A3" w:rsidP="006E55A3">
      <w:pPr>
        <w:ind w:firstLine="709"/>
        <w:contextualSpacing/>
        <w:jc w:val="center"/>
        <w:rPr>
          <w:rFonts w:ascii="Times New Roman" w:hAnsi="Times New Roman"/>
          <w:b/>
          <w:sz w:val="28"/>
          <w:szCs w:val="28"/>
        </w:rPr>
      </w:pPr>
      <w:r w:rsidRPr="00DB06FE">
        <w:rPr>
          <w:rFonts w:ascii="Times New Roman" w:hAnsi="Times New Roman"/>
          <w:b/>
          <w:sz w:val="28"/>
          <w:szCs w:val="28"/>
        </w:rPr>
        <w:t>муниципальной программы</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6E55A3" w:rsidRPr="004A3714" w:rsidRDefault="006E55A3" w:rsidP="006E55A3">
      <w:pPr>
        <w:ind w:firstLine="709"/>
        <w:contextualSpacing/>
        <w:jc w:val="center"/>
        <w:rPr>
          <w:rFonts w:ascii="Times New Roman" w:hAnsi="Times New Roman"/>
        </w:rPr>
      </w:pPr>
      <w:r w:rsidRPr="004A3714">
        <w:rPr>
          <w:rFonts w:ascii="Times New Roman" w:hAnsi="Times New Roman"/>
        </w:rPr>
        <w:t>(наименование муниципальной программы)</w:t>
      </w:r>
    </w:p>
    <w:p w:rsidR="006E55A3" w:rsidRPr="004A3714" w:rsidRDefault="006E55A3" w:rsidP="006E55A3">
      <w:pPr>
        <w:ind w:firstLine="709"/>
        <w:contextualSpacing/>
        <w:jc w:val="center"/>
        <w:rPr>
          <w:rFonts w:ascii="Times New Roman" w:hAnsi="Times New Roman"/>
        </w:rPr>
      </w:pPr>
      <w:r w:rsidRPr="004A3714">
        <w:rPr>
          <w:rFonts w:ascii="Times New Roman" w:hAnsi="Times New Roman"/>
        </w:rPr>
        <w:t>(далее – Программа)</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bl>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DB06FE" w:rsidRDefault="006E55A3" w:rsidP="006E55A3">
      <w:pPr>
        <w:ind w:left="4320" w:firstLine="709"/>
        <w:contextualSpacing/>
        <w:jc w:val="both"/>
        <w:rPr>
          <w:rFonts w:ascii="Times New Roman" w:hAnsi="Times New Roman"/>
          <w:sz w:val="28"/>
          <w:szCs w:val="28"/>
        </w:rPr>
      </w:pPr>
      <w:r>
        <w:rPr>
          <w:rFonts w:ascii="Times New Roman" w:hAnsi="Times New Roman"/>
          <w:sz w:val="24"/>
          <w:szCs w:val="24"/>
        </w:rPr>
        <w:lastRenderedPageBreak/>
        <w:br w:type="page"/>
      </w:r>
      <w:r w:rsidRPr="00DB06FE">
        <w:rPr>
          <w:rFonts w:ascii="Times New Roman" w:hAnsi="Times New Roman"/>
          <w:sz w:val="28"/>
          <w:szCs w:val="28"/>
        </w:rPr>
        <w:lastRenderedPageBreak/>
        <w:t xml:space="preserve">Приложение № </w:t>
      </w:r>
      <w:r>
        <w:rPr>
          <w:rFonts w:ascii="Times New Roman" w:hAnsi="Times New Roman"/>
          <w:sz w:val="28"/>
          <w:szCs w:val="28"/>
        </w:rPr>
        <w:t>2</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 xml:space="preserve">к Порядку разработки, </w:t>
      </w:r>
    </w:p>
    <w:p w:rsidR="006E55A3" w:rsidRPr="00DB06FE"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реализациии оценки эффективности</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муниципальных программ</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муниципального образования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Воздвиженский сельсовет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Саракташского района </w:t>
      </w:r>
    </w:p>
    <w:p w:rsidR="006E55A3" w:rsidRPr="00DB06FE" w:rsidRDefault="006E55A3" w:rsidP="006E55A3">
      <w:pPr>
        <w:ind w:left="4320" w:firstLine="709"/>
        <w:contextualSpacing/>
        <w:jc w:val="both"/>
        <w:rPr>
          <w:rFonts w:ascii="Times New Roman" w:hAnsi="Times New Roman"/>
          <w:sz w:val="28"/>
          <w:szCs w:val="28"/>
        </w:rPr>
      </w:pPr>
      <w:r w:rsidRPr="00295D82">
        <w:rPr>
          <w:rFonts w:ascii="Times New Roman" w:hAnsi="Times New Roman" w:cs="Times New Roman"/>
          <w:sz w:val="28"/>
          <w:szCs w:val="28"/>
        </w:rPr>
        <w:t>Оренбургской области</w:t>
      </w: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6E55A3" w:rsidRPr="004A3714" w:rsidRDefault="006E55A3" w:rsidP="006E55A3">
      <w:pPr>
        <w:ind w:firstLine="709"/>
        <w:contextualSpacing/>
        <w:jc w:val="center"/>
        <w:rPr>
          <w:rFonts w:ascii="Times New Roman" w:hAnsi="Times New Roman"/>
        </w:rPr>
      </w:pPr>
      <w:r w:rsidRPr="004A3714">
        <w:rPr>
          <w:rFonts w:ascii="Times New Roman" w:hAnsi="Times New Roman"/>
        </w:rPr>
        <w:t>(наименование подпрограммы)</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rPr>
        <w:t>(далее – подпрограмма)</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6E55A3" w:rsidRPr="004A3714" w:rsidRDefault="006E55A3" w:rsidP="006E55A3">
            <w:pPr>
              <w:contextualSpacing/>
              <w:jc w:val="center"/>
              <w:rPr>
                <w:rFonts w:ascii="Times New Roman" w:hAnsi="Times New Roman"/>
                <w:sz w:val="28"/>
                <w:szCs w:val="28"/>
              </w:rPr>
            </w:pPr>
          </w:p>
        </w:tc>
      </w:tr>
      <w:tr w:rsidR="006E55A3" w:rsidRPr="004A3714" w:rsidTr="006E55A3">
        <w:tc>
          <w:tcPr>
            <w:tcW w:w="4672" w:type="dxa"/>
            <w:shd w:val="clear" w:color="auto" w:fill="auto"/>
          </w:tcPr>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Ожидаемые результаты реализации подпрограммы</w:t>
            </w:r>
          </w:p>
        </w:tc>
        <w:tc>
          <w:tcPr>
            <w:tcW w:w="4673" w:type="dxa"/>
            <w:shd w:val="clear" w:color="auto" w:fill="auto"/>
          </w:tcPr>
          <w:p w:rsidR="006E55A3" w:rsidRPr="004A3714" w:rsidRDefault="006E55A3" w:rsidP="006E55A3">
            <w:pPr>
              <w:contextualSpacing/>
              <w:rPr>
                <w:rFonts w:ascii="Times New Roman" w:hAnsi="Times New Roman"/>
                <w:sz w:val="28"/>
                <w:szCs w:val="28"/>
              </w:rPr>
            </w:pPr>
          </w:p>
        </w:tc>
      </w:tr>
    </w:tbl>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sectPr w:rsidR="006E55A3" w:rsidRPr="004A3714" w:rsidSect="006E55A3">
          <w:pgSz w:w="11906" w:h="16838"/>
          <w:pgMar w:top="567" w:right="567" w:bottom="567" w:left="1701" w:header="709" w:footer="709" w:gutter="0"/>
          <w:cols w:space="708"/>
          <w:docGrid w:linePitch="360"/>
        </w:sectPr>
      </w:pPr>
    </w:p>
    <w:p w:rsidR="006E55A3" w:rsidRPr="00DB06FE" w:rsidRDefault="006E55A3" w:rsidP="006E55A3">
      <w:pPr>
        <w:ind w:left="9360" w:firstLine="709"/>
        <w:contextualSpacing/>
        <w:jc w:val="both"/>
        <w:rPr>
          <w:rFonts w:ascii="Times New Roman" w:hAnsi="Times New Roman"/>
          <w:sz w:val="28"/>
          <w:szCs w:val="28"/>
        </w:rPr>
      </w:pPr>
      <w:r w:rsidRPr="00DB06FE">
        <w:rPr>
          <w:rFonts w:ascii="Times New Roman" w:hAnsi="Times New Roman"/>
          <w:sz w:val="28"/>
          <w:szCs w:val="28"/>
        </w:rPr>
        <w:lastRenderedPageBreak/>
        <w:t xml:space="preserve">Приложение № </w:t>
      </w:r>
      <w:r>
        <w:rPr>
          <w:rFonts w:ascii="Times New Roman" w:hAnsi="Times New Roman"/>
          <w:sz w:val="28"/>
          <w:szCs w:val="28"/>
        </w:rPr>
        <w:t>3</w:t>
      </w:r>
    </w:p>
    <w:p w:rsidR="006E55A3" w:rsidRDefault="006E55A3" w:rsidP="006E55A3">
      <w:pPr>
        <w:ind w:left="9360" w:firstLine="709"/>
        <w:contextualSpacing/>
        <w:jc w:val="both"/>
        <w:rPr>
          <w:rFonts w:ascii="Times New Roman" w:hAnsi="Times New Roman"/>
          <w:sz w:val="28"/>
          <w:szCs w:val="28"/>
        </w:rPr>
      </w:pPr>
      <w:r w:rsidRPr="00DB06FE">
        <w:rPr>
          <w:rFonts w:ascii="Times New Roman" w:hAnsi="Times New Roman"/>
          <w:sz w:val="28"/>
          <w:szCs w:val="28"/>
        </w:rPr>
        <w:t xml:space="preserve">к Порядку разработки, </w:t>
      </w:r>
    </w:p>
    <w:p w:rsidR="006E55A3" w:rsidRPr="00DB06FE" w:rsidRDefault="006E55A3" w:rsidP="006E55A3">
      <w:pPr>
        <w:ind w:left="9360" w:firstLine="709"/>
        <w:contextualSpacing/>
        <w:jc w:val="both"/>
        <w:rPr>
          <w:rFonts w:ascii="Times New Roman" w:hAnsi="Times New Roman"/>
          <w:sz w:val="28"/>
          <w:szCs w:val="28"/>
        </w:rPr>
      </w:pPr>
      <w:r w:rsidRPr="00DB06FE">
        <w:rPr>
          <w:rFonts w:ascii="Times New Roman" w:hAnsi="Times New Roman"/>
          <w:sz w:val="28"/>
          <w:szCs w:val="28"/>
        </w:rPr>
        <w:t>реализациии оценки эффективности</w:t>
      </w:r>
    </w:p>
    <w:p w:rsidR="006E55A3" w:rsidRDefault="006E55A3" w:rsidP="006E55A3">
      <w:pPr>
        <w:ind w:left="9360" w:firstLine="709"/>
        <w:contextualSpacing/>
        <w:jc w:val="both"/>
        <w:rPr>
          <w:rFonts w:ascii="Times New Roman" w:hAnsi="Times New Roman"/>
          <w:sz w:val="28"/>
          <w:szCs w:val="28"/>
        </w:rPr>
      </w:pPr>
      <w:r w:rsidRPr="00DB06FE">
        <w:rPr>
          <w:rFonts w:ascii="Times New Roman" w:hAnsi="Times New Roman"/>
          <w:sz w:val="28"/>
          <w:szCs w:val="28"/>
        </w:rPr>
        <w:t>муниципальных программ</w:t>
      </w:r>
    </w:p>
    <w:p w:rsidR="006E55A3" w:rsidRDefault="006E55A3" w:rsidP="006E55A3">
      <w:pPr>
        <w:ind w:left="936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муниципального образования </w:t>
      </w:r>
    </w:p>
    <w:p w:rsidR="006E55A3" w:rsidRDefault="006E55A3" w:rsidP="006E55A3">
      <w:pPr>
        <w:ind w:left="936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Воздвиженский сельсовет </w:t>
      </w:r>
    </w:p>
    <w:p w:rsidR="006E55A3" w:rsidRDefault="006E55A3" w:rsidP="006E55A3">
      <w:pPr>
        <w:ind w:left="936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Саракташского района </w:t>
      </w:r>
    </w:p>
    <w:p w:rsidR="006E55A3" w:rsidRPr="00DB06FE" w:rsidRDefault="006E55A3" w:rsidP="006E55A3">
      <w:pPr>
        <w:ind w:left="9360" w:firstLine="709"/>
        <w:contextualSpacing/>
        <w:jc w:val="both"/>
        <w:rPr>
          <w:rFonts w:ascii="Times New Roman" w:hAnsi="Times New Roman"/>
          <w:sz w:val="28"/>
          <w:szCs w:val="28"/>
        </w:rPr>
      </w:pPr>
      <w:r w:rsidRPr="00295D82">
        <w:rPr>
          <w:rFonts w:ascii="Times New Roman" w:hAnsi="Times New Roman" w:cs="Times New Roman"/>
          <w:sz w:val="28"/>
          <w:szCs w:val="28"/>
        </w:rPr>
        <w:t>Оренбургской области</w:t>
      </w:r>
    </w:p>
    <w:p w:rsidR="006E55A3" w:rsidRPr="004A3714" w:rsidRDefault="006E55A3" w:rsidP="006E55A3">
      <w:pPr>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6E55A3" w:rsidRPr="004A3714" w:rsidTr="006E55A3">
        <w:trPr>
          <w:trHeight w:hRule="exact" w:val="272"/>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6E55A3" w:rsidRPr="004A3714" w:rsidTr="006E55A3">
        <w:trPr>
          <w:trHeight w:hRule="exact" w:val="619"/>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3260"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496"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1</w:t>
            </w: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lastRenderedPageBreak/>
              <w:t>…</w:t>
            </w:r>
          </w:p>
        </w:tc>
        <w:tc>
          <w:tcPr>
            <w:tcW w:w="3260"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820" w:type="dxa"/>
            <w:shd w:val="clear" w:color="auto" w:fill="auto"/>
          </w:tcPr>
          <w:p w:rsidR="006E55A3" w:rsidRPr="004A3714" w:rsidRDefault="006E55A3" w:rsidP="006E55A3">
            <w:pPr>
              <w:contextualSpacing/>
              <w:jc w:val="center"/>
              <w:rPr>
                <w:rFonts w:ascii="Times New Roman" w:hAnsi="Times New Roman"/>
                <w:sz w:val="24"/>
                <w:szCs w:val="24"/>
              </w:rPr>
            </w:pPr>
          </w:p>
        </w:tc>
      </w:tr>
    </w:tbl>
    <w:p w:rsidR="006E55A3" w:rsidRPr="00DB06FE" w:rsidRDefault="006E55A3" w:rsidP="006E55A3">
      <w:pPr>
        <w:ind w:firstLine="709"/>
        <w:contextualSpacing/>
        <w:jc w:val="right"/>
        <w:rPr>
          <w:rFonts w:ascii="Times New Roman" w:hAnsi="Times New Roman"/>
          <w:sz w:val="24"/>
          <w:szCs w:val="24"/>
        </w:rPr>
      </w:pPr>
      <w:r w:rsidRPr="00DB06FE">
        <w:rPr>
          <w:rFonts w:ascii="Times New Roman" w:hAnsi="Times New Roman"/>
          <w:sz w:val="24"/>
          <w:szCs w:val="24"/>
        </w:rPr>
        <w:t>Таблица 2</w:t>
      </w:r>
    </w:p>
    <w:p w:rsidR="006E55A3" w:rsidRPr="00DB06FE" w:rsidRDefault="006E55A3" w:rsidP="006E55A3">
      <w:pPr>
        <w:ind w:firstLine="709"/>
        <w:contextualSpacing/>
        <w:jc w:val="center"/>
        <w:rPr>
          <w:rFonts w:ascii="Times New Roman" w:hAnsi="Times New Roman"/>
          <w:sz w:val="24"/>
          <w:szCs w:val="24"/>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41"/>
        <w:gridCol w:w="1834"/>
        <w:gridCol w:w="1391"/>
        <w:gridCol w:w="1508"/>
        <w:gridCol w:w="2330"/>
        <w:gridCol w:w="2440"/>
        <w:gridCol w:w="1985"/>
      </w:tblGrid>
      <w:tr w:rsidR="006E55A3" w:rsidRPr="004A3714" w:rsidTr="006E55A3">
        <w:trPr>
          <w:trHeight w:hRule="exact" w:val="301"/>
        </w:trPr>
        <w:tc>
          <w:tcPr>
            <w:tcW w:w="560"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Номер и наименование подпрограммы, основного мероприятия</w:t>
            </w:r>
          </w:p>
        </w:tc>
        <w:tc>
          <w:tcPr>
            <w:tcW w:w="1843"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Ожидаемый конечный результат (краткое описание)</w:t>
            </w:r>
          </w:p>
        </w:tc>
        <w:tc>
          <w:tcPr>
            <w:tcW w:w="1709"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реализацииосновного мероприятия, мероприятия</w:t>
            </w:r>
          </w:p>
        </w:tc>
        <w:tc>
          <w:tcPr>
            <w:tcW w:w="1985"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Связь с показателями (индикаторами) муниципальной программы (подпрограммы)</w:t>
            </w:r>
            <w:r w:rsidRPr="004A3714">
              <w:rPr>
                <w:rFonts w:ascii="Times New Roman" w:hAnsi="Times New Roman"/>
                <w:sz w:val="24"/>
                <w:szCs w:val="24"/>
                <w:vertAlign w:val="superscript"/>
              </w:rPr>
              <w:t>*</w:t>
            </w:r>
          </w:p>
        </w:tc>
      </w:tr>
      <w:tr w:rsidR="006E55A3" w:rsidRPr="004A3714" w:rsidTr="006E55A3">
        <w:trPr>
          <w:trHeight w:hRule="exact" w:val="1625"/>
        </w:trPr>
        <w:tc>
          <w:tcPr>
            <w:tcW w:w="560"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2979"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843"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E55A3" w:rsidRPr="004A3714" w:rsidTr="006E55A3">
        <w:trPr>
          <w:trHeight w:hRule="exact" w:val="340"/>
        </w:trPr>
        <w:tc>
          <w:tcPr>
            <w:tcW w:w="560" w:type="dxa"/>
            <w:shd w:val="clear" w:color="auto" w:fill="auto"/>
          </w:tcPr>
          <w:p w:rsidR="006E55A3" w:rsidRPr="004A3714" w:rsidRDefault="006E55A3" w:rsidP="006E55A3">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560" w:type="dxa"/>
            <w:shd w:val="clear" w:color="auto" w:fill="auto"/>
          </w:tcPr>
          <w:p w:rsidR="006E55A3" w:rsidRPr="004A3714" w:rsidRDefault="006E55A3" w:rsidP="006E55A3">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56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E55A3" w:rsidRPr="004A3714" w:rsidRDefault="006E55A3" w:rsidP="006E55A3">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E55A3" w:rsidRPr="004A3714" w:rsidTr="006E55A3">
        <w:trPr>
          <w:trHeight w:hRule="exact" w:val="340"/>
        </w:trPr>
        <w:tc>
          <w:tcPr>
            <w:tcW w:w="56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56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393"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40"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709"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p>
        </w:tc>
      </w:tr>
    </w:tbl>
    <w:p w:rsidR="006E55A3" w:rsidRPr="004A3714"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sz w:val="28"/>
          <w:szCs w:val="28"/>
        </w:rPr>
        <w:t>____________________</w:t>
      </w: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sz w:val="28"/>
          <w:szCs w:val="28"/>
          <w:vertAlign w:val="superscript"/>
        </w:rPr>
        <w:lastRenderedPageBreak/>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6E55A3" w:rsidRPr="004A3714" w:rsidRDefault="006E55A3" w:rsidP="006E55A3">
      <w:pPr>
        <w:ind w:firstLine="709"/>
        <w:contextualSpacing/>
        <w:rPr>
          <w:rFonts w:ascii="Times New Roman" w:hAnsi="Times New Roman"/>
          <w:sz w:val="28"/>
          <w:szCs w:val="28"/>
        </w:rPr>
      </w:pPr>
    </w:p>
    <w:p w:rsidR="006E55A3" w:rsidRPr="00DB06FE" w:rsidRDefault="006E55A3" w:rsidP="006E55A3">
      <w:pPr>
        <w:ind w:firstLine="709"/>
        <w:contextualSpacing/>
        <w:rPr>
          <w:rFonts w:ascii="Times New Roman" w:hAnsi="Times New Roman"/>
          <w:sz w:val="24"/>
          <w:szCs w:val="24"/>
        </w:rPr>
      </w:pPr>
    </w:p>
    <w:p w:rsidR="006E55A3" w:rsidRPr="00DB06FE" w:rsidRDefault="006E55A3" w:rsidP="006E55A3">
      <w:pPr>
        <w:ind w:firstLine="709"/>
        <w:contextualSpacing/>
        <w:jc w:val="right"/>
        <w:rPr>
          <w:rFonts w:ascii="Times New Roman" w:hAnsi="Times New Roman"/>
          <w:sz w:val="24"/>
          <w:szCs w:val="24"/>
        </w:rPr>
      </w:pPr>
      <w:r w:rsidRPr="00DB06FE">
        <w:rPr>
          <w:rFonts w:ascii="Times New Roman" w:hAnsi="Times New Roman"/>
          <w:sz w:val="24"/>
          <w:szCs w:val="24"/>
        </w:rPr>
        <w:t>Таблица 3</w:t>
      </w:r>
    </w:p>
    <w:p w:rsidR="006E55A3" w:rsidRPr="00DB06FE" w:rsidRDefault="006E55A3" w:rsidP="006E55A3">
      <w:pPr>
        <w:ind w:firstLine="709"/>
        <w:contextualSpacing/>
        <w:jc w:val="center"/>
        <w:rPr>
          <w:rFonts w:ascii="Times New Roman" w:hAnsi="Times New Roman"/>
          <w:sz w:val="24"/>
          <w:szCs w:val="24"/>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6E55A3" w:rsidRPr="004A3714" w:rsidTr="006E55A3">
        <w:trPr>
          <w:trHeight w:hRule="exact" w:val="624"/>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подпрограммы,основного мероприятия</w:t>
            </w:r>
          </w:p>
        </w:tc>
        <w:tc>
          <w:tcPr>
            <w:tcW w:w="2268"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6E55A3" w:rsidRPr="004A3714" w:rsidTr="006E55A3">
        <w:trPr>
          <w:trHeight w:val="99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842"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2268"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r>
      <w:tr w:rsidR="006E55A3" w:rsidRPr="004A3714" w:rsidTr="006E55A3">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w:t>
            </w: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bl>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p>
    <w:p w:rsidR="006E55A3" w:rsidRPr="00DB06FE" w:rsidRDefault="006E55A3" w:rsidP="006E55A3">
      <w:pPr>
        <w:ind w:firstLine="709"/>
        <w:contextualSpacing/>
        <w:jc w:val="right"/>
        <w:rPr>
          <w:rFonts w:ascii="Times New Roman" w:hAnsi="Times New Roman"/>
          <w:sz w:val="24"/>
          <w:szCs w:val="24"/>
        </w:rPr>
      </w:pPr>
      <w:r>
        <w:rPr>
          <w:rFonts w:ascii="Times New Roman" w:hAnsi="Times New Roman"/>
          <w:sz w:val="28"/>
          <w:szCs w:val="28"/>
        </w:rPr>
        <w:br w:type="page"/>
      </w:r>
      <w:r w:rsidRPr="00DB06FE">
        <w:rPr>
          <w:rFonts w:ascii="Times New Roman" w:hAnsi="Times New Roman"/>
          <w:sz w:val="24"/>
          <w:szCs w:val="24"/>
        </w:rPr>
        <w:lastRenderedPageBreak/>
        <w:t>Таблица 4</w:t>
      </w: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6E55A3" w:rsidRPr="004A3714" w:rsidTr="006E55A3">
        <w:tc>
          <w:tcPr>
            <w:tcW w:w="56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6E55A3" w:rsidRPr="004A3714" w:rsidTr="006E55A3">
        <w:tc>
          <w:tcPr>
            <w:tcW w:w="14560" w:type="dxa"/>
            <w:gridSpan w:val="5"/>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E55A3" w:rsidRPr="004A3714" w:rsidTr="006E55A3">
        <w:tc>
          <w:tcPr>
            <w:tcW w:w="561" w:type="dxa"/>
            <w:shd w:val="clear" w:color="auto" w:fill="auto"/>
          </w:tcPr>
          <w:p w:rsidR="006E55A3" w:rsidRPr="004A3714" w:rsidRDefault="006E55A3" w:rsidP="006E55A3">
            <w:pPr>
              <w:contextualSpacing/>
              <w:jc w:val="center"/>
              <w:rPr>
                <w:rFonts w:ascii="Times New Roman" w:hAnsi="Times New Roman"/>
                <w:sz w:val="24"/>
                <w:szCs w:val="24"/>
              </w:rPr>
            </w:pPr>
          </w:p>
        </w:tc>
        <w:tc>
          <w:tcPr>
            <w:tcW w:w="5264" w:type="dxa"/>
            <w:shd w:val="clear" w:color="auto" w:fill="auto"/>
          </w:tcPr>
          <w:p w:rsidR="006E55A3" w:rsidRPr="004A3714" w:rsidRDefault="006E55A3" w:rsidP="006E55A3">
            <w:pPr>
              <w:contextualSpacing/>
              <w:jc w:val="center"/>
              <w:rPr>
                <w:rFonts w:ascii="Times New Roman" w:hAnsi="Times New Roman"/>
                <w:sz w:val="24"/>
                <w:szCs w:val="24"/>
              </w:rPr>
            </w:pPr>
          </w:p>
        </w:tc>
        <w:tc>
          <w:tcPr>
            <w:tcW w:w="4802" w:type="dxa"/>
            <w:shd w:val="clear" w:color="auto" w:fill="auto"/>
          </w:tcPr>
          <w:p w:rsidR="006E55A3" w:rsidRPr="004A3714" w:rsidRDefault="006E55A3" w:rsidP="006E55A3">
            <w:pPr>
              <w:contextualSpacing/>
              <w:jc w:val="center"/>
              <w:rPr>
                <w:rFonts w:ascii="Times New Roman" w:hAnsi="Times New Roman"/>
                <w:sz w:val="24"/>
                <w:szCs w:val="24"/>
              </w:rPr>
            </w:pPr>
          </w:p>
        </w:tc>
        <w:tc>
          <w:tcPr>
            <w:tcW w:w="22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66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14560" w:type="dxa"/>
            <w:gridSpan w:val="5"/>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E55A3" w:rsidRPr="004A3714" w:rsidTr="006E55A3">
        <w:tc>
          <w:tcPr>
            <w:tcW w:w="561" w:type="dxa"/>
            <w:shd w:val="clear" w:color="auto" w:fill="auto"/>
          </w:tcPr>
          <w:p w:rsidR="006E55A3" w:rsidRPr="004A3714" w:rsidRDefault="006E55A3" w:rsidP="006E55A3">
            <w:pPr>
              <w:contextualSpacing/>
              <w:jc w:val="center"/>
              <w:rPr>
                <w:rFonts w:ascii="Times New Roman" w:hAnsi="Times New Roman"/>
                <w:sz w:val="24"/>
                <w:szCs w:val="24"/>
              </w:rPr>
            </w:pPr>
          </w:p>
        </w:tc>
        <w:tc>
          <w:tcPr>
            <w:tcW w:w="5264" w:type="dxa"/>
            <w:shd w:val="clear" w:color="auto" w:fill="auto"/>
          </w:tcPr>
          <w:p w:rsidR="006E55A3" w:rsidRPr="004A3714" w:rsidRDefault="006E55A3" w:rsidP="006E55A3">
            <w:pPr>
              <w:contextualSpacing/>
              <w:jc w:val="center"/>
              <w:rPr>
                <w:rFonts w:ascii="Times New Roman" w:hAnsi="Times New Roman"/>
                <w:sz w:val="24"/>
                <w:szCs w:val="24"/>
              </w:rPr>
            </w:pPr>
          </w:p>
        </w:tc>
        <w:tc>
          <w:tcPr>
            <w:tcW w:w="4802" w:type="dxa"/>
            <w:shd w:val="clear" w:color="auto" w:fill="auto"/>
          </w:tcPr>
          <w:p w:rsidR="006E55A3" w:rsidRPr="004A3714" w:rsidRDefault="006E55A3" w:rsidP="006E55A3">
            <w:pPr>
              <w:contextualSpacing/>
              <w:jc w:val="center"/>
              <w:rPr>
                <w:rFonts w:ascii="Times New Roman" w:hAnsi="Times New Roman"/>
                <w:sz w:val="24"/>
                <w:szCs w:val="24"/>
              </w:rPr>
            </w:pPr>
          </w:p>
        </w:tc>
        <w:tc>
          <w:tcPr>
            <w:tcW w:w="22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665"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14560" w:type="dxa"/>
            <w:gridSpan w:val="5"/>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r>
    </w:tbl>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rPr>
          <w:rFonts w:ascii="Times New Roman" w:hAnsi="Times New Roman"/>
          <w:sz w:val="28"/>
          <w:szCs w:val="28"/>
        </w:rPr>
      </w:pPr>
    </w:p>
    <w:p w:rsidR="006E55A3" w:rsidRPr="00DB06FE" w:rsidRDefault="006E55A3" w:rsidP="006E55A3">
      <w:pPr>
        <w:ind w:firstLine="709"/>
        <w:contextualSpacing/>
        <w:jc w:val="right"/>
        <w:rPr>
          <w:rFonts w:ascii="Times New Roman" w:hAnsi="Times New Roman"/>
          <w:sz w:val="24"/>
          <w:szCs w:val="24"/>
        </w:rPr>
      </w:pPr>
      <w:r>
        <w:rPr>
          <w:rFonts w:ascii="Times New Roman" w:hAnsi="Times New Roman"/>
        </w:rPr>
        <w:br w:type="page"/>
      </w:r>
      <w:r w:rsidRPr="00DB06FE">
        <w:rPr>
          <w:rFonts w:ascii="Times New Roman" w:hAnsi="Times New Roman"/>
          <w:sz w:val="24"/>
          <w:szCs w:val="24"/>
        </w:rPr>
        <w:lastRenderedPageBreak/>
        <w:t>Таблица 5</w:t>
      </w: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sz w:val="28"/>
          <w:szCs w:val="28"/>
        </w:rPr>
        <w:t>Утверждаю</w:t>
      </w:r>
    </w:p>
    <w:p w:rsidR="006E55A3" w:rsidRPr="004A3714" w:rsidRDefault="006E55A3" w:rsidP="006E55A3">
      <w:pPr>
        <w:ind w:firstLine="709"/>
        <w:contextualSpacing/>
        <w:rPr>
          <w:rFonts w:ascii="Times New Roman" w:hAnsi="Times New Roman"/>
        </w:rPr>
      </w:pPr>
      <w:r w:rsidRPr="004A3714">
        <w:rPr>
          <w:rFonts w:ascii="Times New Roman" w:hAnsi="Times New Roman"/>
          <w:sz w:val="28"/>
          <w:szCs w:val="28"/>
        </w:rPr>
        <w:t>__________________________________</w:t>
      </w: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rPr>
        <w:t>(должность руководителя ответственного исполнителя)</w:t>
      </w: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6E55A3" w:rsidRPr="004A3714" w:rsidRDefault="006E55A3" w:rsidP="006E55A3">
      <w:pPr>
        <w:ind w:firstLine="709"/>
        <w:contextualSpacing/>
        <w:rPr>
          <w:rFonts w:ascii="Times New Roman" w:hAnsi="Times New Roman"/>
        </w:rPr>
      </w:pPr>
      <w:r w:rsidRPr="004A3714">
        <w:rPr>
          <w:rFonts w:ascii="Times New Roman" w:hAnsi="Times New Roman"/>
        </w:rPr>
        <w:t>(подпись, расшифровка подписи)</w:t>
      </w:r>
    </w:p>
    <w:p w:rsidR="006E55A3" w:rsidRPr="004A3714" w:rsidRDefault="006E55A3" w:rsidP="006E55A3">
      <w:pPr>
        <w:ind w:firstLine="709"/>
        <w:contextualSpacing/>
        <w:rPr>
          <w:rFonts w:ascii="Times New Roman" w:hAnsi="Times New Roman"/>
        </w:rPr>
      </w:pPr>
      <w:r w:rsidRPr="004A3714">
        <w:rPr>
          <w:rFonts w:ascii="Times New Roman" w:hAnsi="Times New Roman"/>
          <w:sz w:val="28"/>
          <w:szCs w:val="28"/>
        </w:rPr>
        <w:t>__________________________________</w:t>
      </w:r>
    </w:p>
    <w:p w:rsidR="006E55A3" w:rsidRPr="004A3714" w:rsidRDefault="006E55A3" w:rsidP="006E55A3">
      <w:pPr>
        <w:ind w:firstLine="709"/>
        <w:contextualSpacing/>
        <w:rPr>
          <w:rFonts w:ascii="Times New Roman" w:hAnsi="Times New Roman"/>
          <w:sz w:val="28"/>
          <w:szCs w:val="28"/>
        </w:rPr>
      </w:pPr>
      <w:r w:rsidRPr="004A3714">
        <w:rPr>
          <w:rFonts w:ascii="Times New Roman" w:hAnsi="Times New Roman"/>
        </w:rPr>
        <w:t xml:space="preserve">                                  (дата утверждения)</w:t>
      </w:r>
    </w:p>
    <w:p w:rsidR="006E55A3" w:rsidRPr="004A3714" w:rsidRDefault="006E55A3" w:rsidP="006E55A3">
      <w:pPr>
        <w:ind w:firstLine="709"/>
        <w:contextualSpacing/>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6E55A3" w:rsidRPr="004A3714" w:rsidTr="006E55A3">
        <w:trPr>
          <w:trHeight w:hRule="exact" w:val="340"/>
        </w:trPr>
        <w:tc>
          <w:tcPr>
            <w:tcW w:w="311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E55A3" w:rsidRPr="004A3714" w:rsidTr="006E55A3">
        <w:trPr>
          <w:trHeight w:val="1245"/>
        </w:trPr>
        <w:tc>
          <w:tcPr>
            <w:tcW w:w="311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3231"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E55A3" w:rsidRPr="004A3714" w:rsidTr="006E55A3">
        <w:trPr>
          <w:trHeight w:hRule="exact" w:val="624"/>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lastRenderedPageBreak/>
              <w:t>Основное мероприятие 1.2.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1732" w:type="dxa"/>
            <w:gridSpan w:val="5"/>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bl>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Default="006E55A3" w:rsidP="006E55A3">
      <w:pPr>
        <w:ind w:firstLine="709"/>
        <w:contextualSpacing/>
        <w:rPr>
          <w:rFonts w:ascii="Times New Roman" w:hAnsi="Times New Roman"/>
        </w:rPr>
      </w:pPr>
    </w:p>
    <w:p w:rsidR="006E55A3" w:rsidRPr="004A3714" w:rsidRDefault="006E55A3" w:rsidP="006E55A3">
      <w:pPr>
        <w:ind w:firstLine="709"/>
        <w:contextualSpacing/>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4A3714" w:rsidRDefault="006E55A3" w:rsidP="006E55A3">
      <w:pPr>
        <w:ind w:firstLine="709"/>
        <w:contextualSpacing/>
        <w:jc w:val="right"/>
        <w:rPr>
          <w:rFonts w:ascii="Times New Roman" w:hAnsi="Times New Roman"/>
        </w:rPr>
      </w:pPr>
    </w:p>
    <w:p w:rsidR="006E55A3" w:rsidRPr="00DB06FE" w:rsidRDefault="006E55A3" w:rsidP="006E55A3">
      <w:pPr>
        <w:ind w:firstLine="709"/>
        <w:contextualSpacing/>
        <w:jc w:val="right"/>
        <w:rPr>
          <w:rFonts w:ascii="Times New Roman" w:hAnsi="Times New Roman"/>
          <w:sz w:val="24"/>
          <w:szCs w:val="24"/>
        </w:rPr>
      </w:pPr>
      <w:r>
        <w:rPr>
          <w:rFonts w:ascii="Times New Roman" w:hAnsi="Times New Roman"/>
        </w:rPr>
        <w:br w:type="page"/>
      </w:r>
      <w:r w:rsidRPr="00DB06FE">
        <w:rPr>
          <w:rFonts w:ascii="Times New Roman" w:hAnsi="Times New Roman"/>
          <w:sz w:val="24"/>
          <w:szCs w:val="24"/>
        </w:rPr>
        <w:lastRenderedPageBreak/>
        <w:t>Таблица 6</w:t>
      </w:r>
    </w:p>
    <w:p w:rsidR="006E55A3" w:rsidRPr="004A3714" w:rsidRDefault="006E55A3" w:rsidP="00D814EF">
      <w:pPr>
        <w:contextualSpacing/>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6E55A3" w:rsidRPr="004A3714" w:rsidTr="006E55A3">
        <w:trPr>
          <w:trHeight w:val="210"/>
        </w:trPr>
        <w:tc>
          <w:tcPr>
            <w:tcW w:w="562"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6E55A3" w:rsidRPr="004A3714" w:rsidTr="006E55A3">
        <w:trPr>
          <w:trHeight w:val="273"/>
        </w:trPr>
        <w:tc>
          <w:tcPr>
            <w:tcW w:w="562"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3598" w:type="dxa"/>
            <w:gridSpan w:val="2"/>
            <w:vMerge/>
            <w:shd w:val="clear" w:color="auto" w:fill="auto"/>
          </w:tcPr>
          <w:p w:rsidR="006E55A3" w:rsidRPr="004A3714" w:rsidRDefault="006E55A3" w:rsidP="006E55A3">
            <w:pPr>
              <w:contextualSpacing/>
              <w:jc w:val="center"/>
              <w:rPr>
                <w:rFonts w:ascii="Times New Roman" w:hAnsi="Times New Roman"/>
                <w:sz w:val="24"/>
                <w:szCs w:val="24"/>
              </w:rPr>
            </w:pPr>
          </w:p>
        </w:tc>
        <w:tc>
          <w:tcPr>
            <w:tcW w:w="1505"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2552"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val="540"/>
        </w:trPr>
        <w:tc>
          <w:tcPr>
            <w:tcW w:w="562"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3598" w:type="dxa"/>
            <w:gridSpan w:val="2"/>
            <w:vMerge/>
            <w:shd w:val="clear" w:color="auto" w:fill="auto"/>
          </w:tcPr>
          <w:p w:rsidR="006E55A3" w:rsidRPr="004A3714" w:rsidRDefault="006E55A3" w:rsidP="006E55A3">
            <w:pPr>
              <w:contextualSpacing/>
              <w:jc w:val="center"/>
              <w:rPr>
                <w:rFonts w:ascii="Times New Roman" w:hAnsi="Times New Roman"/>
                <w:sz w:val="24"/>
                <w:szCs w:val="24"/>
              </w:rPr>
            </w:pPr>
          </w:p>
        </w:tc>
        <w:tc>
          <w:tcPr>
            <w:tcW w:w="1505"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2552"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276"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6E55A3" w:rsidRPr="004A3714" w:rsidRDefault="006E55A3" w:rsidP="006E55A3">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6E55A3" w:rsidRPr="004A3714" w:rsidTr="006E55A3">
        <w:tc>
          <w:tcPr>
            <w:tcW w:w="56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2"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7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4" w:type="dxa"/>
            <w:shd w:val="clear" w:color="auto" w:fill="auto"/>
          </w:tcPr>
          <w:p w:rsidR="006E55A3" w:rsidRPr="004A3714" w:rsidRDefault="006E55A3" w:rsidP="006E55A3">
            <w:pPr>
              <w:contextualSpacing/>
              <w:jc w:val="center"/>
              <w:rPr>
                <w:rFonts w:ascii="Times New Roman" w:hAnsi="Times New Roman"/>
                <w:sz w:val="24"/>
                <w:szCs w:val="24"/>
              </w:rPr>
            </w:pPr>
          </w:p>
        </w:tc>
        <w:tc>
          <w:tcPr>
            <w:tcW w:w="3083"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56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2"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7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4" w:type="dxa"/>
            <w:shd w:val="clear" w:color="auto" w:fill="auto"/>
          </w:tcPr>
          <w:p w:rsidR="006E55A3" w:rsidRPr="004A3714" w:rsidRDefault="006E55A3" w:rsidP="006E55A3">
            <w:pPr>
              <w:contextualSpacing/>
              <w:jc w:val="center"/>
              <w:rPr>
                <w:rFonts w:ascii="Times New Roman" w:hAnsi="Times New Roman"/>
                <w:sz w:val="24"/>
                <w:szCs w:val="24"/>
              </w:rPr>
            </w:pPr>
          </w:p>
        </w:tc>
        <w:tc>
          <w:tcPr>
            <w:tcW w:w="3083"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14560" w:type="dxa"/>
            <w:gridSpan w:val="8"/>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6E55A3" w:rsidRPr="004A3714" w:rsidTr="006E55A3">
        <w:tc>
          <w:tcPr>
            <w:tcW w:w="56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6E55A3" w:rsidRPr="004A3714" w:rsidRDefault="006E55A3" w:rsidP="006E55A3">
            <w:pPr>
              <w:contextualSpacing/>
              <w:rPr>
                <w:rFonts w:ascii="Times New Roman" w:hAnsi="Times New Roman"/>
                <w:sz w:val="24"/>
                <w:szCs w:val="24"/>
              </w:rPr>
            </w:pPr>
          </w:p>
        </w:tc>
        <w:tc>
          <w:tcPr>
            <w:tcW w:w="2552"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7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4" w:type="dxa"/>
            <w:shd w:val="clear" w:color="auto" w:fill="auto"/>
          </w:tcPr>
          <w:p w:rsidR="006E55A3" w:rsidRPr="004A3714" w:rsidRDefault="006E55A3" w:rsidP="006E55A3">
            <w:pPr>
              <w:contextualSpacing/>
              <w:jc w:val="center"/>
              <w:rPr>
                <w:rFonts w:ascii="Times New Roman" w:hAnsi="Times New Roman"/>
                <w:sz w:val="24"/>
                <w:szCs w:val="24"/>
              </w:rPr>
            </w:pPr>
          </w:p>
        </w:tc>
        <w:tc>
          <w:tcPr>
            <w:tcW w:w="3083"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c>
          <w:tcPr>
            <w:tcW w:w="56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6E55A3" w:rsidRPr="004A3714" w:rsidRDefault="006E55A3" w:rsidP="006E55A3">
            <w:pPr>
              <w:contextualSpacing/>
              <w:jc w:val="center"/>
              <w:rPr>
                <w:rFonts w:ascii="Times New Roman" w:hAnsi="Times New Roman"/>
                <w:sz w:val="24"/>
                <w:szCs w:val="24"/>
              </w:rPr>
            </w:pPr>
          </w:p>
        </w:tc>
        <w:tc>
          <w:tcPr>
            <w:tcW w:w="2552"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76" w:type="dxa"/>
            <w:shd w:val="clear" w:color="auto" w:fill="auto"/>
          </w:tcPr>
          <w:p w:rsidR="006E55A3" w:rsidRPr="004A3714" w:rsidRDefault="006E55A3" w:rsidP="006E55A3">
            <w:pPr>
              <w:contextualSpacing/>
              <w:jc w:val="center"/>
              <w:rPr>
                <w:rFonts w:ascii="Times New Roman" w:hAnsi="Times New Roman"/>
                <w:sz w:val="24"/>
                <w:szCs w:val="24"/>
              </w:rPr>
            </w:pPr>
          </w:p>
        </w:tc>
        <w:tc>
          <w:tcPr>
            <w:tcW w:w="1984" w:type="dxa"/>
            <w:shd w:val="clear" w:color="auto" w:fill="auto"/>
          </w:tcPr>
          <w:p w:rsidR="006E55A3" w:rsidRPr="004A3714" w:rsidRDefault="006E55A3" w:rsidP="006E55A3">
            <w:pPr>
              <w:contextualSpacing/>
              <w:jc w:val="center"/>
              <w:rPr>
                <w:rFonts w:ascii="Times New Roman" w:hAnsi="Times New Roman"/>
                <w:sz w:val="24"/>
                <w:szCs w:val="24"/>
              </w:rPr>
            </w:pPr>
          </w:p>
        </w:tc>
        <w:tc>
          <w:tcPr>
            <w:tcW w:w="3083" w:type="dxa"/>
            <w:shd w:val="clear" w:color="auto" w:fill="auto"/>
          </w:tcPr>
          <w:p w:rsidR="006E55A3" w:rsidRPr="004A3714" w:rsidRDefault="006E55A3" w:rsidP="006E55A3">
            <w:pPr>
              <w:contextualSpacing/>
              <w:jc w:val="center"/>
              <w:rPr>
                <w:rFonts w:ascii="Times New Roman" w:hAnsi="Times New Roman"/>
                <w:sz w:val="24"/>
                <w:szCs w:val="24"/>
              </w:rPr>
            </w:pPr>
          </w:p>
        </w:tc>
      </w:tr>
    </w:tbl>
    <w:p w:rsidR="006E55A3" w:rsidRPr="004A3714" w:rsidRDefault="006E55A3" w:rsidP="006E55A3">
      <w:pPr>
        <w:contextualSpacing/>
        <w:rPr>
          <w:rFonts w:ascii="Times New Roman" w:hAnsi="Times New Roman"/>
          <w:sz w:val="28"/>
          <w:szCs w:val="28"/>
        </w:rPr>
      </w:pPr>
    </w:p>
    <w:p w:rsidR="006E55A3" w:rsidRDefault="006E55A3" w:rsidP="006E55A3">
      <w:pPr>
        <w:contextualSpacing/>
        <w:rPr>
          <w:rFonts w:ascii="Times New Roman" w:hAnsi="Times New Roman"/>
          <w:sz w:val="28"/>
          <w:szCs w:val="28"/>
        </w:rPr>
      </w:pPr>
    </w:p>
    <w:p w:rsidR="006E55A3" w:rsidRDefault="006E55A3" w:rsidP="006E55A3">
      <w:pPr>
        <w:contextualSpacing/>
        <w:rPr>
          <w:rFonts w:ascii="Times New Roman" w:hAnsi="Times New Roman"/>
          <w:sz w:val="28"/>
          <w:szCs w:val="28"/>
        </w:rPr>
      </w:pPr>
    </w:p>
    <w:p w:rsidR="006E55A3" w:rsidRDefault="006E55A3" w:rsidP="006E55A3">
      <w:pPr>
        <w:contextualSpacing/>
        <w:rPr>
          <w:rFonts w:ascii="Times New Roman" w:hAnsi="Times New Roman"/>
          <w:sz w:val="28"/>
          <w:szCs w:val="28"/>
        </w:rPr>
      </w:pPr>
    </w:p>
    <w:p w:rsidR="006E55A3" w:rsidRDefault="006E55A3" w:rsidP="006E55A3">
      <w:pPr>
        <w:contextualSpacing/>
        <w:rPr>
          <w:rFonts w:ascii="Times New Roman" w:hAnsi="Times New Roman"/>
          <w:sz w:val="28"/>
          <w:szCs w:val="28"/>
        </w:rPr>
      </w:pPr>
    </w:p>
    <w:p w:rsidR="006E55A3" w:rsidRDefault="006E55A3" w:rsidP="006E55A3">
      <w:pPr>
        <w:contextualSpacing/>
        <w:rPr>
          <w:rFonts w:ascii="Times New Roman" w:hAnsi="Times New Roman"/>
          <w:sz w:val="28"/>
          <w:szCs w:val="28"/>
        </w:rPr>
      </w:pPr>
    </w:p>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rPr>
        <w:t>________________</w:t>
      </w:r>
    </w:p>
    <w:p w:rsidR="006E55A3" w:rsidRPr="004A3714" w:rsidRDefault="006E55A3" w:rsidP="006E55A3">
      <w:pPr>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6E55A3" w:rsidRPr="004A3714" w:rsidRDefault="006E55A3" w:rsidP="006E55A3">
      <w:pPr>
        <w:contextualSpacing/>
        <w:rPr>
          <w:rFonts w:ascii="Times New Roman" w:hAnsi="Times New Roman"/>
          <w:sz w:val="28"/>
          <w:szCs w:val="28"/>
        </w:rPr>
      </w:pPr>
    </w:p>
    <w:p w:rsidR="006E55A3" w:rsidRPr="00DB06FE" w:rsidRDefault="006E55A3" w:rsidP="006E55A3">
      <w:pPr>
        <w:ind w:firstLine="709"/>
        <w:contextualSpacing/>
        <w:jc w:val="right"/>
        <w:rPr>
          <w:rFonts w:ascii="Times New Roman" w:hAnsi="Times New Roman"/>
          <w:sz w:val="24"/>
          <w:szCs w:val="24"/>
        </w:rPr>
      </w:pPr>
      <w:r w:rsidRPr="00DB06FE">
        <w:rPr>
          <w:rFonts w:ascii="Times New Roman" w:hAnsi="Times New Roman"/>
          <w:sz w:val="24"/>
          <w:szCs w:val="24"/>
        </w:rPr>
        <w:lastRenderedPageBreak/>
        <w:t>Таблица 7</w:t>
      </w:r>
    </w:p>
    <w:p w:rsidR="006E55A3" w:rsidRPr="004A3714" w:rsidRDefault="006E55A3" w:rsidP="006E55A3">
      <w:pPr>
        <w:ind w:firstLine="709"/>
        <w:contextualSpacing/>
        <w:jc w:val="right"/>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 областного бюджетов и бюджетов сельских поселений</w:t>
      </w:r>
    </w:p>
    <w:p w:rsidR="006E55A3" w:rsidRPr="004A3714"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p w:rsidR="006E55A3" w:rsidRPr="004A3714" w:rsidRDefault="006E55A3" w:rsidP="006E55A3">
      <w:pPr>
        <w:ind w:firstLine="709"/>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6E55A3" w:rsidRPr="004A3714" w:rsidTr="006E55A3">
        <w:trPr>
          <w:trHeight w:hRule="exact" w:val="624"/>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6E55A3" w:rsidRPr="004A3714" w:rsidTr="006E55A3">
        <w:trPr>
          <w:trHeight w:hRule="exact" w:val="3119"/>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842"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2268"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6E55A3" w:rsidRPr="004A3714" w:rsidTr="006E55A3">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w:t>
            </w: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624"/>
        </w:trPr>
        <w:tc>
          <w:tcPr>
            <w:tcW w:w="70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985" w:type="dxa"/>
            <w:vMerge/>
            <w:shd w:val="clear" w:color="auto" w:fill="auto"/>
          </w:tcPr>
          <w:p w:rsidR="006E55A3" w:rsidRPr="004A3714" w:rsidRDefault="006E55A3" w:rsidP="006E55A3">
            <w:pPr>
              <w:contextualSpacing/>
              <w:rPr>
                <w:rFonts w:ascii="Times New Roman" w:hAnsi="Times New Roman"/>
                <w:sz w:val="24"/>
                <w:szCs w:val="24"/>
              </w:rPr>
            </w:pPr>
          </w:p>
        </w:tc>
        <w:tc>
          <w:tcPr>
            <w:tcW w:w="1842" w:type="dxa"/>
            <w:vMerge/>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r w:rsidR="006E55A3" w:rsidRPr="004A3714" w:rsidTr="006E55A3">
        <w:trPr>
          <w:trHeight w:hRule="exact" w:val="340"/>
        </w:trPr>
        <w:tc>
          <w:tcPr>
            <w:tcW w:w="704"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6E55A3" w:rsidRPr="004A3714" w:rsidRDefault="006E55A3" w:rsidP="006E55A3">
            <w:pPr>
              <w:contextualSpacing/>
              <w:rPr>
                <w:rFonts w:ascii="Times New Roman" w:hAnsi="Times New Roman"/>
                <w:sz w:val="24"/>
                <w:szCs w:val="24"/>
              </w:rPr>
            </w:pPr>
          </w:p>
        </w:tc>
        <w:tc>
          <w:tcPr>
            <w:tcW w:w="2268" w:type="dxa"/>
            <w:shd w:val="clear" w:color="auto" w:fill="auto"/>
          </w:tcPr>
          <w:p w:rsidR="006E55A3" w:rsidRPr="004A3714" w:rsidRDefault="006E55A3" w:rsidP="006E55A3">
            <w:pPr>
              <w:contextualSpacing/>
              <w:rPr>
                <w:rFonts w:ascii="Times New Roman" w:hAnsi="Times New Roman"/>
                <w:sz w:val="24"/>
                <w:szCs w:val="24"/>
              </w:rPr>
            </w:pPr>
          </w:p>
        </w:tc>
        <w:tc>
          <w:tcPr>
            <w:tcW w:w="851" w:type="dxa"/>
            <w:shd w:val="clear" w:color="auto" w:fill="auto"/>
          </w:tcPr>
          <w:p w:rsidR="006E55A3" w:rsidRPr="004A3714" w:rsidRDefault="006E55A3" w:rsidP="006E55A3">
            <w:pPr>
              <w:contextualSpacing/>
              <w:jc w:val="center"/>
              <w:rPr>
                <w:rFonts w:ascii="Times New Roman" w:hAnsi="Times New Roman"/>
                <w:sz w:val="24"/>
                <w:szCs w:val="24"/>
              </w:rPr>
            </w:pPr>
          </w:p>
        </w:tc>
        <w:tc>
          <w:tcPr>
            <w:tcW w:w="85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06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289"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271" w:type="dxa"/>
            <w:shd w:val="clear" w:color="auto" w:fill="auto"/>
          </w:tcPr>
          <w:p w:rsidR="006E55A3" w:rsidRPr="004A3714" w:rsidRDefault="006E55A3" w:rsidP="006E55A3">
            <w:pPr>
              <w:contextualSpacing/>
              <w:rPr>
                <w:rFonts w:ascii="Times New Roman" w:hAnsi="Times New Roman"/>
                <w:sz w:val="24"/>
                <w:szCs w:val="24"/>
              </w:rPr>
            </w:pPr>
          </w:p>
        </w:tc>
        <w:tc>
          <w:tcPr>
            <w:tcW w:w="1161" w:type="dxa"/>
            <w:shd w:val="clear" w:color="auto" w:fill="auto"/>
          </w:tcPr>
          <w:p w:rsidR="006E55A3" w:rsidRPr="004A3714" w:rsidRDefault="006E55A3" w:rsidP="006E55A3">
            <w:pPr>
              <w:contextualSpacing/>
              <w:rPr>
                <w:rFonts w:ascii="Times New Roman" w:hAnsi="Times New Roman"/>
                <w:sz w:val="24"/>
                <w:szCs w:val="24"/>
              </w:rPr>
            </w:pPr>
          </w:p>
        </w:tc>
      </w:tr>
    </w:tbl>
    <w:p w:rsidR="006E55A3" w:rsidRPr="004A3714" w:rsidRDefault="006E55A3" w:rsidP="006E55A3">
      <w:pPr>
        <w:ind w:firstLine="709"/>
        <w:contextualSpacing/>
        <w:jc w:val="center"/>
        <w:rPr>
          <w:rFonts w:ascii="Times New Roman" w:hAnsi="Times New Roman"/>
          <w:sz w:val="28"/>
          <w:szCs w:val="28"/>
        </w:rPr>
      </w:pPr>
    </w:p>
    <w:p w:rsidR="006E55A3" w:rsidRDefault="006E55A3" w:rsidP="006E55A3">
      <w:pPr>
        <w:ind w:firstLine="709"/>
        <w:contextualSpacing/>
        <w:jc w:val="right"/>
        <w:rPr>
          <w:rFonts w:ascii="Times New Roman" w:hAnsi="Times New Roman"/>
        </w:rPr>
      </w:pPr>
    </w:p>
    <w:p w:rsidR="006E55A3" w:rsidRDefault="006E55A3" w:rsidP="006E55A3">
      <w:pPr>
        <w:ind w:firstLine="709"/>
        <w:contextualSpacing/>
        <w:jc w:val="right"/>
        <w:rPr>
          <w:rFonts w:ascii="Times New Roman" w:hAnsi="Times New Roman"/>
        </w:rPr>
      </w:pPr>
    </w:p>
    <w:p w:rsidR="006E55A3" w:rsidRDefault="006E55A3" w:rsidP="006E55A3">
      <w:pPr>
        <w:ind w:firstLine="709"/>
        <w:contextualSpacing/>
        <w:jc w:val="right"/>
        <w:rPr>
          <w:rFonts w:ascii="Times New Roman" w:hAnsi="Times New Roman"/>
        </w:rPr>
      </w:pPr>
    </w:p>
    <w:p w:rsidR="006E55A3" w:rsidRDefault="006E55A3" w:rsidP="006E55A3">
      <w:pPr>
        <w:ind w:firstLine="709"/>
        <w:contextualSpacing/>
        <w:jc w:val="right"/>
        <w:rPr>
          <w:rFonts w:ascii="Times New Roman" w:hAnsi="Times New Roman"/>
        </w:rPr>
      </w:pPr>
    </w:p>
    <w:p w:rsidR="006E55A3" w:rsidRDefault="006E55A3" w:rsidP="006E55A3">
      <w:pPr>
        <w:ind w:firstLine="709"/>
        <w:contextualSpacing/>
        <w:jc w:val="right"/>
        <w:rPr>
          <w:rFonts w:ascii="Times New Roman" w:hAnsi="Times New Roman"/>
        </w:rPr>
      </w:pPr>
    </w:p>
    <w:p w:rsidR="006E55A3" w:rsidRPr="00D814EF" w:rsidRDefault="006E55A3" w:rsidP="00D814EF">
      <w:pPr>
        <w:ind w:firstLine="709"/>
        <w:contextualSpacing/>
        <w:jc w:val="right"/>
        <w:rPr>
          <w:rFonts w:ascii="Times New Roman" w:hAnsi="Times New Roman"/>
          <w:sz w:val="24"/>
          <w:szCs w:val="24"/>
        </w:rPr>
      </w:pPr>
      <w:r w:rsidRPr="00DB06FE">
        <w:rPr>
          <w:rFonts w:ascii="Times New Roman" w:hAnsi="Times New Roman"/>
          <w:sz w:val="24"/>
          <w:szCs w:val="24"/>
        </w:rPr>
        <w:t>Таблица 8</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6E55A3" w:rsidRPr="004A3714" w:rsidRDefault="006E55A3" w:rsidP="006E55A3">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6E55A3" w:rsidRPr="004A3714" w:rsidTr="006E55A3">
        <w:trPr>
          <w:trHeight w:hRule="exact" w:val="340"/>
        </w:trPr>
        <w:tc>
          <w:tcPr>
            <w:tcW w:w="3114"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E55A3" w:rsidRPr="004A3714" w:rsidTr="006E55A3">
        <w:trPr>
          <w:trHeight w:val="1245"/>
        </w:trPr>
        <w:tc>
          <w:tcPr>
            <w:tcW w:w="3114"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3231" w:type="dxa"/>
            <w:vMerge/>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E55A3" w:rsidRPr="004A3714" w:rsidTr="006E55A3">
        <w:trPr>
          <w:trHeight w:hRule="exact" w:val="624"/>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3114" w:type="dxa"/>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8"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59" w:type="dxa"/>
            <w:shd w:val="clear" w:color="auto" w:fill="auto"/>
          </w:tcPr>
          <w:p w:rsidR="006E55A3" w:rsidRPr="004A3714" w:rsidRDefault="006E55A3" w:rsidP="006E55A3">
            <w:pPr>
              <w:contextualSpacing/>
              <w:jc w:val="center"/>
              <w:rPr>
                <w:rFonts w:ascii="Times New Roman" w:hAnsi="Times New Roman"/>
                <w:sz w:val="24"/>
                <w:szCs w:val="24"/>
              </w:rPr>
            </w:pPr>
          </w:p>
        </w:tc>
        <w:tc>
          <w:tcPr>
            <w:tcW w:w="2410" w:type="dxa"/>
            <w:shd w:val="clear" w:color="auto" w:fill="auto"/>
          </w:tcPr>
          <w:p w:rsidR="006E55A3" w:rsidRPr="004A3714" w:rsidRDefault="006E55A3" w:rsidP="006E55A3">
            <w:pPr>
              <w:contextualSpacing/>
              <w:jc w:val="center"/>
              <w:rPr>
                <w:rFonts w:ascii="Times New Roman" w:hAnsi="Times New Roman"/>
                <w:sz w:val="24"/>
                <w:szCs w:val="24"/>
              </w:rPr>
            </w:pP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r w:rsidR="006E55A3" w:rsidRPr="004A3714" w:rsidTr="006E55A3">
        <w:trPr>
          <w:trHeight w:hRule="exact" w:val="340"/>
        </w:trPr>
        <w:tc>
          <w:tcPr>
            <w:tcW w:w="11732" w:type="dxa"/>
            <w:gridSpan w:val="5"/>
            <w:shd w:val="clear" w:color="auto" w:fill="auto"/>
          </w:tcPr>
          <w:p w:rsidR="006E55A3" w:rsidRPr="004A3714" w:rsidRDefault="006E55A3" w:rsidP="006E55A3">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E55A3" w:rsidRPr="004A3714" w:rsidRDefault="006E55A3" w:rsidP="006E55A3">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E55A3" w:rsidRPr="004A3714" w:rsidRDefault="006E55A3" w:rsidP="006E55A3">
            <w:pPr>
              <w:contextualSpacing/>
              <w:jc w:val="center"/>
              <w:rPr>
                <w:rFonts w:ascii="Times New Roman" w:hAnsi="Times New Roman"/>
                <w:sz w:val="24"/>
                <w:szCs w:val="24"/>
              </w:rPr>
            </w:pPr>
          </w:p>
        </w:tc>
      </w:tr>
    </w:tbl>
    <w:p w:rsidR="006E55A3" w:rsidRPr="004A3714" w:rsidRDefault="006E55A3" w:rsidP="006E55A3">
      <w:pPr>
        <w:contextualSpacing/>
        <w:rPr>
          <w:rFonts w:ascii="Times New Roman" w:hAnsi="Times New Roman"/>
        </w:rPr>
      </w:pPr>
    </w:p>
    <w:p w:rsidR="006E55A3" w:rsidRPr="004A3714" w:rsidRDefault="006E55A3" w:rsidP="006E55A3">
      <w:pPr>
        <w:ind w:firstLine="709"/>
        <w:contextualSpacing/>
        <w:jc w:val="center"/>
        <w:rPr>
          <w:rFonts w:ascii="Times New Roman" w:hAnsi="Times New Roman"/>
          <w:sz w:val="28"/>
          <w:szCs w:val="28"/>
        </w:rPr>
        <w:sectPr w:rsidR="006E55A3" w:rsidRPr="004A3714" w:rsidSect="006E55A3">
          <w:pgSz w:w="16838" w:h="11906" w:orient="landscape"/>
          <w:pgMar w:top="567" w:right="1134" w:bottom="1701" w:left="1134" w:header="709" w:footer="709" w:gutter="0"/>
          <w:cols w:space="708"/>
          <w:docGrid w:linePitch="360"/>
        </w:sectPr>
      </w:pPr>
    </w:p>
    <w:p w:rsidR="006E55A3" w:rsidRPr="00DB06FE"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lastRenderedPageBreak/>
        <w:t xml:space="preserve">Приложение № </w:t>
      </w:r>
      <w:r>
        <w:rPr>
          <w:rFonts w:ascii="Times New Roman" w:hAnsi="Times New Roman"/>
          <w:sz w:val="28"/>
          <w:szCs w:val="28"/>
        </w:rPr>
        <w:t>4</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 xml:space="preserve">к Порядку разработки, </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 xml:space="preserve">реализациии оценки </w:t>
      </w:r>
    </w:p>
    <w:p w:rsidR="006E55A3" w:rsidRDefault="006E55A3" w:rsidP="006E55A3">
      <w:pPr>
        <w:ind w:left="4320" w:firstLine="709"/>
        <w:contextualSpacing/>
        <w:jc w:val="both"/>
        <w:rPr>
          <w:rFonts w:ascii="Times New Roman" w:hAnsi="Times New Roman"/>
          <w:sz w:val="28"/>
          <w:szCs w:val="28"/>
        </w:rPr>
      </w:pPr>
      <w:r w:rsidRPr="00DB06FE">
        <w:rPr>
          <w:rFonts w:ascii="Times New Roman" w:hAnsi="Times New Roman"/>
          <w:sz w:val="28"/>
          <w:szCs w:val="28"/>
        </w:rPr>
        <w:t xml:space="preserve">эффективностимуниципальных </w:t>
      </w:r>
    </w:p>
    <w:p w:rsidR="006E55A3" w:rsidRDefault="006E55A3" w:rsidP="006E55A3">
      <w:pPr>
        <w:ind w:left="4320" w:firstLine="709"/>
        <w:contextualSpacing/>
        <w:jc w:val="both"/>
        <w:rPr>
          <w:rFonts w:ascii="Times New Roman" w:hAnsi="Times New Roman" w:cs="Times New Roman"/>
          <w:sz w:val="28"/>
          <w:szCs w:val="28"/>
        </w:rPr>
      </w:pPr>
      <w:r w:rsidRPr="00DB06FE">
        <w:rPr>
          <w:rFonts w:ascii="Times New Roman" w:hAnsi="Times New Roman"/>
          <w:sz w:val="28"/>
          <w:szCs w:val="28"/>
        </w:rPr>
        <w:t>программ</w:t>
      </w:r>
      <w:r w:rsidRPr="00295D82">
        <w:rPr>
          <w:rFonts w:ascii="Times New Roman" w:hAnsi="Times New Roman" w:cs="Times New Roman"/>
          <w:sz w:val="28"/>
          <w:szCs w:val="28"/>
        </w:rPr>
        <w:t xml:space="preserve">муниципального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образования Воздвиженский </w:t>
      </w:r>
    </w:p>
    <w:p w:rsidR="006E55A3" w:rsidRDefault="006E55A3" w:rsidP="006E55A3">
      <w:pPr>
        <w:ind w:left="4320" w:firstLine="709"/>
        <w:contextualSpacing/>
        <w:jc w:val="both"/>
        <w:rPr>
          <w:rFonts w:ascii="Times New Roman" w:hAnsi="Times New Roman" w:cs="Times New Roman"/>
          <w:sz w:val="28"/>
          <w:szCs w:val="28"/>
        </w:rPr>
      </w:pPr>
      <w:r w:rsidRPr="00295D82">
        <w:rPr>
          <w:rFonts w:ascii="Times New Roman" w:hAnsi="Times New Roman" w:cs="Times New Roman"/>
          <w:sz w:val="28"/>
          <w:szCs w:val="28"/>
        </w:rPr>
        <w:t xml:space="preserve">сельсовет Саракташского района </w:t>
      </w:r>
    </w:p>
    <w:p w:rsidR="006E55A3" w:rsidRPr="004A3714" w:rsidRDefault="006E55A3" w:rsidP="006E55A3">
      <w:pPr>
        <w:ind w:left="2880" w:firstLine="720"/>
        <w:contextualSpacing/>
        <w:jc w:val="center"/>
        <w:rPr>
          <w:rFonts w:ascii="Times New Roman" w:hAnsi="Times New Roman"/>
          <w:sz w:val="28"/>
          <w:szCs w:val="28"/>
        </w:rPr>
      </w:pPr>
      <w:r w:rsidRPr="00295D82">
        <w:rPr>
          <w:rFonts w:ascii="Times New Roman" w:hAnsi="Times New Roman" w:cs="Times New Roman"/>
          <w:sz w:val="28"/>
          <w:szCs w:val="28"/>
        </w:rPr>
        <w:t>Оренбургской области</w:t>
      </w:r>
    </w:p>
    <w:p w:rsidR="006E55A3" w:rsidRPr="004A3714" w:rsidRDefault="006E55A3" w:rsidP="006E55A3">
      <w:pPr>
        <w:ind w:firstLine="709"/>
        <w:contextualSpacing/>
        <w:jc w:val="center"/>
        <w:rPr>
          <w:rFonts w:ascii="Times New Roman" w:hAnsi="Times New Roman"/>
          <w:sz w:val="28"/>
          <w:szCs w:val="28"/>
        </w:rPr>
      </w:pPr>
    </w:p>
    <w:p w:rsidR="006E55A3" w:rsidRPr="00D34FF3" w:rsidRDefault="006E55A3" w:rsidP="006E55A3">
      <w:pPr>
        <w:ind w:firstLine="709"/>
        <w:contextualSpacing/>
        <w:jc w:val="center"/>
        <w:rPr>
          <w:rFonts w:ascii="Times New Roman" w:hAnsi="Times New Roman"/>
          <w:b/>
          <w:sz w:val="28"/>
          <w:szCs w:val="28"/>
        </w:rPr>
      </w:pPr>
      <w:r w:rsidRPr="00D34FF3">
        <w:rPr>
          <w:rFonts w:ascii="Times New Roman" w:hAnsi="Times New Roman"/>
          <w:b/>
          <w:sz w:val="28"/>
          <w:szCs w:val="28"/>
        </w:rPr>
        <w:t>МЕТОДИКА</w:t>
      </w:r>
    </w:p>
    <w:p w:rsidR="006E55A3" w:rsidRPr="00D34FF3" w:rsidRDefault="006E55A3" w:rsidP="006E55A3">
      <w:pPr>
        <w:ind w:firstLine="709"/>
        <w:contextualSpacing/>
        <w:jc w:val="center"/>
        <w:rPr>
          <w:rFonts w:ascii="Times New Roman" w:hAnsi="Times New Roman"/>
          <w:b/>
          <w:sz w:val="28"/>
          <w:szCs w:val="28"/>
        </w:rPr>
      </w:pPr>
      <w:r w:rsidRPr="00D34FF3">
        <w:rPr>
          <w:rFonts w:ascii="Times New Roman" w:hAnsi="Times New Roman"/>
          <w:b/>
          <w:sz w:val="28"/>
          <w:szCs w:val="28"/>
        </w:rPr>
        <w:t>по оценке эффективности муниципальной программы</w:t>
      </w: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smartTag w:uri="urn:schemas-microsoft-com:office:smarttags" w:element="place">
        <w:r w:rsidRPr="004A3714">
          <w:rPr>
            <w:rFonts w:ascii="Times New Roman" w:hAnsi="Times New Roman"/>
            <w:sz w:val="28"/>
            <w:szCs w:val="28"/>
            <w:lang w:val="en-US"/>
          </w:rPr>
          <w:t>I</w:t>
        </w:r>
        <w:r w:rsidRPr="004A3714">
          <w:rPr>
            <w:rFonts w:ascii="Times New Roman" w:hAnsi="Times New Roman"/>
            <w:sz w:val="28"/>
            <w:szCs w:val="28"/>
          </w:rPr>
          <w:t>.</w:t>
        </w:r>
      </w:smartTag>
      <w:r w:rsidRPr="004A3714">
        <w:rPr>
          <w:rFonts w:ascii="Times New Roman" w:hAnsi="Times New Roman"/>
          <w:sz w:val="28"/>
          <w:szCs w:val="28"/>
        </w:rPr>
        <w:t xml:space="preserve"> Общие положения</w:t>
      </w:r>
    </w:p>
    <w:p w:rsidR="006E55A3" w:rsidRPr="004A3714" w:rsidRDefault="006E55A3" w:rsidP="006E55A3">
      <w:pPr>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w:t>
      </w:r>
      <w:r w:rsidRPr="004A3714">
        <w:rPr>
          <w:rFonts w:ascii="Times New Roman" w:hAnsi="Times New Roman"/>
          <w:sz w:val="28"/>
          <w:szCs w:val="28"/>
        </w:rPr>
        <w:lastRenderedPageBreak/>
        <w:t>мероприятий, степени соответствия запланированному уровню затрат и 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Оценка степени реализации мероприятий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6E55A3" w:rsidRPr="004A3714" w:rsidRDefault="006E55A3" w:rsidP="006E55A3">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6. Степень реализации основного мероприятия рассчитывается по формуле:</w:t>
      </w:r>
    </w:p>
    <w:p w:rsidR="006E55A3" w:rsidRPr="004A3714" w:rsidRDefault="006E55A3" w:rsidP="006E55A3">
      <w:pPr>
        <w:pStyle w:val="ConsPlusNormal"/>
        <w:jc w:val="both"/>
        <w:rPr>
          <w:rFonts w:ascii="Times New Roman" w:hAnsi="Times New Roman" w:cs="Times New Roman"/>
          <w:sz w:val="28"/>
          <w:szCs w:val="28"/>
        </w:rPr>
      </w:pPr>
    </w:p>
    <w:p w:rsidR="006E55A3" w:rsidRPr="004A3714" w:rsidRDefault="006E55A3" w:rsidP="006E55A3">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6E55A3" w:rsidRPr="004A3714" w:rsidRDefault="006E55A3" w:rsidP="006E55A3">
      <w:pPr>
        <w:pStyle w:val="ConsPlusNormal"/>
        <w:jc w:val="both"/>
        <w:rPr>
          <w:rFonts w:ascii="Times New Roman" w:hAnsi="Times New Roman" w:cs="Times New Roman"/>
          <w:sz w:val="28"/>
          <w:szCs w:val="28"/>
        </w:rPr>
      </w:pPr>
    </w:p>
    <w:p w:rsidR="006E55A3" w:rsidRPr="004A3714" w:rsidRDefault="006E55A3" w:rsidP="006E55A3">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6E55A3" w:rsidRPr="004A3714" w:rsidRDefault="006E55A3" w:rsidP="006E55A3">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6E55A3" w:rsidRPr="004A3714" w:rsidRDefault="006E55A3" w:rsidP="006E55A3">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районного бюджета, так и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 рассчитывается по следующей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Pr>
          <w:rFonts w:ascii="Times New Roman" w:hAnsi="Times New Roman"/>
          <w:sz w:val="28"/>
          <w:szCs w:val="28"/>
        </w:rPr>
        <w:t>,</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-0,1, но не более 0, то оно принимается равным 0,9;</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-0,2, но не более -0,1, то оно принимается равным 0,8;</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-0,3, но не более -0,2, то оно принимается равным 0,7;</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-0,4, но не более -0,3, то оно принимается равным 0,6;</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не менее -0,5, но не более -0,4, то оно принимается равным 0,5;</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lastRenderedPageBreak/>
        <w:t>V</w:t>
      </w:r>
      <w:r w:rsidRPr="004A3714">
        <w:rPr>
          <w:rFonts w:ascii="Times New Roman" w:hAnsi="Times New Roman"/>
          <w:sz w:val="28"/>
          <w:szCs w:val="28"/>
        </w:rPr>
        <w:t>. Оценка степени достижения целей и решения задач подпрограммы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6E55A3" w:rsidRPr="004A3714" w:rsidRDefault="006E55A3" w:rsidP="006E55A3">
      <w:pPr>
        <w:ind w:firstLine="709"/>
        <w:contextualSpacing/>
        <w:jc w:val="both"/>
        <w:rPr>
          <w:rFonts w:ascii="Times New Roman" w:hAnsi="Times New Roman"/>
        </w:rPr>
      </w:pPr>
    </w:p>
    <w:p w:rsidR="006E55A3" w:rsidRPr="004A3714" w:rsidRDefault="006E55A3" w:rsidP="006E55A3">
      <w:pPr>
        <w:ind w:firstLine="709"/>
        <w:contextualSpacing/>
        <w:jc w:val="both"/>
        <w:rPr>
          <w:rFonts w:ascii="Times New Roman" w:hAnsi="Times New Roman"/>
        </w:rPr>
      </w:pPr>
      <w:r w:rsidRPr="004A3714">
        <w:rPr>
          <w:rFonts w:ascii="Times New Roman" w:hAnsi="Times New Roman"/>
          <w:lang w:val="en-US"/>
        </w:rPr>
        <w:t>N</w:t>
      </w:r>
    </w:p>
    <w:p w:rsidR="006E55A3" w:rsidRPr="004A3714" w:rsidRDefault="006E55A3" w:rsidP="006E55A3">
      <w:pPr>
        <w:ind w:firstLine="709"/>
        <w:contextualSpacing/>
        <w:jc w:val="center"/>
        <w:rPr>
          <w:rFonts w:ascii="Times New Roman" w:hAnsi="Times New Roman"/>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rPr>
        <w:t xml:space="preserve">                                                                                    1</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lastRenderedPageBreak/>
        <w:t>VI</w:t>
      </w:r>
      <w:r w:rsidRPr="004A3714">
        <w:rPr>
          <w:rFonts w:ascii="Times New Roman" w:hAnsi="Times New Roman"/>
          <w:sz w:val="28"/>
          <w:szCs w:val="28"/>
        </w:rPr>
        <w:t>. Оценка эффективности реализации подпрограммы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6E55A3" w:rsidRPr="004A3714" w:rsidRDefault="006E55A3" w:rsidP="006E55A3">
      <w:pPr>
        <w:ind w:firstLine="709"/>
        <w:contextualSpacing/>
        <w:jc w:val="both"/>
        <w:rPr>
          <w:rFonts w:ascii="Times New Roman" w:hAnsi="Times New Roman"/>
        </w:rPr>
      </w:pPr>
    </w:p>
    <w:p w:rsidR="006E55A3" w:rsidRPr="004A3714" w:rsidRDefault="006E55A3" w:rsidP="006E55A3">
      <w:pPr>
        <w:ind w:firstLine="709"/>
        <w:contextualSpacing/>
        <w:jc w:val="both"/>
        <w:rPr>
          <w:rFonts w:ascii="Times New Roman" w:hAnsi="Times New Roman"/>
        </w:rPr>
      </w:pPr>
      <w:r w:rsidRPr="004A3714">
        <w:rPr>
          <w:rFonts w:ascii="Times New Roman" w:hAnsi="Times New Roman"/>
          <w:lang w:val="en-US"/>
        </w:rPr>
        <w:t>N</w:t>
      </w:r>
    </w:p>
    <w:p w:rsidR="006E55A3" w:rsidRPr="004A3714" w:rsidRDefault="006E55A3" w:rsidP="006E55A3">
      <w:pPr>
        <w:ind w:firstLine="709"/>
        <w:contextualSpacing/>
        <w:jc w:val="center"/>
        <w:rPr>
          <w:rFonts w:ascii="Times New Roman" w:hAnsi="Times New Roman"/>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rPr>
        <w:t xml:space="preserve">                                                                                    1</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rPr>
      </w:pPr>
      <w:r w:rsidRPr="004A3714">
        <w:rPr>
          <w:rFonts w:ascii="Times New Roman" w:hAnsi="Times New Roman"/>
          <w:lang w:val="en-US"/>
        </w:rPr>
        <w:t>j</w:t>
      </w: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Pr="004A3714">
        <w:rPr>
          <w:rFonts w:ascii="Times New Roman" w:hAnsi="Times New Roman"/>
          <w:sz w:val="28"/>
          <w:szCs w:val="28"/>
        </w:rPr>
        <w:t>/</w:t>
      </w:r>
      <w:r w:rsidRPr="004A3714">
        <w:rPr>
          <w:rFonts w:ascii="Times New Roman" w:hAnsi="Times New Roman"/>
          <w:sz w:val="28"/>
          <w:szCs w:val="28"/>
          <w:lang w:val="en-US"/>
        </w:rPr>
        <w:t>L</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rPr>
      </w:pPr>
      <w:r w:rsidRPr="004A3714">
        <w:rPr>
          <w:rFonts w:ascii="Times New Roman" w:hAnsi="Times New Roman"/>
        </w:rPr>
        <w:t xml:space="preserve">                                                                                                      1</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где: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Pr="004A3714">
        <w:rPr>
          <w:rFonts w:ascii="Times New Roman" w:hAnsi="Times New Roman"/>
          <w:sz w:val="28"/>
          <w:szCs w:val="28"/>
        </w:rPr>
        <w:t xml:space="preserve"> –количество подпрограмм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6E55A3" w:rsidRPr="004A3714" w:rsidRDefault="006E55A3" w:rsidP="006E55A3">
      <w:pPr>
        <w:ind w:firstLine="709"/>
        <w:contextualSpacing/>
        <w:jc w:val="both"/>
        <w:rPr>
          <w:rFonts w:ascii="Times New Roman" w:hAnsi="Times New Roman"/>
          <w:sz w:val="28"/>
          <w:szCs w:val="28"/>
        </w:rPr>
      </w:pPr>
    </w:p>
    <w:p w:rsidR="006E55A3" w:rsidRPr="00D814EF" w:rsidRDefault="006E55A3" w:rsidP="00D814EF">
      <w:pPr>
        <w:pStyle w:val="af4"/>
        <w:ind w:left="5103"/>
        <w:rPr>
          <w:rFonts w:ascii="Times New Roman" w:hAnsi="Times New Roman" w:cs="Times New Roman"/>
          <w:sz w:val="28"/>
          <w:szCs w:val="28"/>
        </w:rPr>
      </w:pPr>
      <w:r>
        <w:br w:type="page"/>
      </w:r>
      <w:r w:rsidRPr="00D814EF">
        <w:rPr>
          <w:rFonts w:ascii="Times New Roman" w:hAnsi="Times New Roman" w:cs="Times New Roman"/>
          <w:sz w:val="28"/>
          <w:szCs w:val="28"/>
        </w:rPr>
        <w:lastRenderedPageBreak/>
        <w:t>Приложение 2</w:t>
      </w:r>
    </w:p>
    <w:p w:rsidR="006E55A3" w:rsidRPr="00D814EF" w:rsidRDefault="006E55A3" w:rsidP="00D814EF">
      <w:pPr>
        <w:pStyle w:val="af4"/>
        <w:ind w:left="5103"/>
        <w:rPr>
          <w:rFonts w:ascii="Times New Roman" w:hAnsi="Times New Roman" w:cs="Times New Roman"/>
          <w:sz w:val="28"/>
          <w:szCs w:val="28"/>
        </w:rPr>
      </w:pPr>
      <w:r w:rsidRPr="00D814EF">
        <w:rPr>
          <w:rFonts w:ascii="Times New Roman" w:hAnsi="Times New Roman" w:cs="Times New Roman"/>
          <w:sz w:val="28"/>
          <w:szCs w:val="28"/>
        </w:rPr>
        <w:t>к постановлению  администрации</w:t>
      </w:r>
    </w:p>
    <w:p w:rsidR="006E55A3" w:rsidRPr="00D814EF" w:rsidRDefault="00D814EF" w:rsidP="00D814EF">
      <w:pPr>
        <w:pStyle w:val="af4"/>
        <w:ind w:left="5103"/>
        <w:rPr>
          <w:rFonts w:ascii="Times New Roman" w:hAnsi="Times New Roman" w:cs="Times New Roman"/>
          <w:sz w:val="28"/>
          <w:szCs w:val="28"/>
        </w:rPr>
      </w:pPr>
      <w:r w:rsidRPr="00D814EF">
        <w:rPr>
          <w:rFonts w:ascii="Times New Roman" w:hAnsi="Times New Roman" w:cs="Times New Roman"/>
          <w:sz w:val="28"/>
          <w:szCs w:val="28"/>
        </w:rPr>
        <w:t>Новосокулакского</w:t>
      </w:r>
      <w:r w:rsidR="006E55A3" w:rsidRPr="00D814EF">
        <w:rPr>
          <w:rFonts w:ascii="Times New Roman" w:hAnsi="Times New Roman" w:cs="Times New Roman"/>
          <w:sz w:val="28"/>
          <w:szCs w:val="28"/>
        </w:rPr>
        <w:t xml:space="preserve"> сельсовета</w:t>
      </w:r>
    </w:p>
    <w:p w:rsidR="006E55A3" w:rsidRDefault="006E55A3" w:rsidP="00D814EF">
      <w:pPr>
        <w:pStyle w:val="af4"/>
        <w:ind w:left="5103"/>
        <w:rPr>
          <w:rFonts w:ascii="Times New Roman" w:hAnsi="Times New Roman" w:cs="Times New Roman"/>
          <w:sz w:val="28"/>
          <w:szCs w:val="28"/>
        </w:rPr>
      </w:pPr>
      <w:r w:rsidRPr="00D814EF">
        <w:rPr>
          <w:rFonts w:ascii="Times New Roman" w:hAnsi="Times New Roman" w:cs="Times New Roman"/>
          <w:sz w:val="28"/>
          <w:szCs w:val="28"/>
        </w:rPr>
        <w:t xml:space="preserve">от </w:t>
      </w:r>
      <w:r w:rsidR="00D814EF" w:rsidRPr="00D814EF">
        <w:rPr>
          <w:rFonts w:ascii="Times New Roman" w:hAnsi="Times New Roman" w:cs="Times New Roman"/>
          <w:sz w:val="28"/>
          <w:szCs w:val="28"/>
        </w:rPr>
        <w:t>04.09</w:t>
      </w:r>
      <w:r w:rsidRPr="00D814EF">
        <w:rPr>
          <w:rFonts w:ascii="Times New Roman" w:hAnsi="Times New Roman" w:cs="Times New Roman"/>
          <w:sz w:val="28"/>
          <w:szCs w:val="28"/>
        </w:rPr>
        <w:t xml:space="preserve">.2017 № </w:t>
      </w:r>
      <w:r w:rsidR="00D814EF" w:rsidRPr="00D814EF">
        <w:rPr>
          <w:rFonts w:ascii="Times New Roman" w:hAnsi="Times New Roman" w:cs="Times New Roman"/>
          <w:sz w:val="28"/>
          <w:szCs w:val="28"/>
        </w:rPr>
        <w:t>30</w:t>
      </w:r>
      <w:r w:rsidRPr="00D814EF">
        <w:rPr>
          <w:rFonts w:ascii="Times New Roman" w:hAnsi="Times New Roman" w:cs="Times New Roman"/>
          <w:sz w:val="28"/>
          <w:szCs w:val="28"/>
        </w:rPr>
        <w:t>-п</w:t>
      </w:r>
    </w:p>
    <w:p w:rsidR="00D814EF" w:rsidRPr="00D814EF" w:rsidRDefault="00D814EF" w:rsidP="00D814EF">
      <w:pPr>
        <w:pStyle w:val="af4"/>
        <w:ind w:left="5103"/>
        <w:rPr>
          <w:rFonts w:ascii="Times New Roman" w:hAnsi="Times New Roman" w:cs="Times New Roman"/>
          <w:sz w:val="28"/>
          <w:szCs w:val="28"/>
        </w:rPr>
      </w:pPr>
    </w:p>
    <w:p w:rsidR="006E55A3" w:rsidRPr="00D34FF3" w:rsidRDefault="006E55A3" w:rsidP="006E55A3">
      <w:pPr>
        <w:ind w:firstLine="709"/>
        <w:contextualSpacing/>
        <w:jc w:val="center"/>
        <w:rPr>
          <w:rFonts w:ascii="Times New Roman" w:hAnsi="Times New Roman"/>
          <w:b/>
          <w:sz w:val="28"/>
          <w:szCs w:val="28"/>
        </w:rPr>
      </w:pPr>
      <w:r w:rsidRPr="00D34FF3">
        <w:rPr>
          <w:rFonts w:ascii="Times New Roman" w:hAnsi="Times New Roman"/>
          <w:b/>
          <w:sz w:val="28"/>
          <w:szCs w:val="28"/>
        </w:rPr>
        <w:t>МЕТОДИЧЕСКИЕ РЕКОМЕНДАЦИИ</w:t>
      </w:r>
    </w:p>
    <w:p w:rsidR="006E55A3" w:rsidRPr="00D34FF3" w:rsidRDefault="006E55A3" w:rsidP="006E55A3">
      <w:pPr>
        <w:ind w:firstLine="709"/>
        <w:contextualSpacing/>
        <w:jc w:val="center"/>
        <w:rPr>
          <w:rFonts w:ascii="Times New Roman" w:hAnsi="Times New Roman"/>
          <w:b/>
          <w:sz w:val="28"/>
          <w:szCs w:val="28"/>
        </w:rPr>
      </w:pPr>
      <w:r w:rsidRPr="00D34FF3">
        <w:rPr>
          <w:rFonts w:ascii="Times New Roman" w:hAnsi="Times New Roman"/>
          <w:b/>
          <w:sz w:val="28"/>
          <w:szCs w:val="28"/>
        </w:rPr>
        <w:t xml:space="preserve">по составлению, исполнению и оценке эффективности муниципальных программ </w:t>
      </w:r>
      <w:r w:rsidR="00D814EF">
        <w:rPr>
          <w:rFonts w:ascii="Times New Roman" w:hAnsi="Times New Roman"/>
          <w:b/>
          <w:sz w:val="28"/>
          <w:szCs w:val="28"/>
        </w:rPr>
        <w:t>Новосокулакского</w:t>
      </w:r>
      <w:r w:rsidRPr="00D34FF3">
        <w:rPr>
          <w:rFonts w:ascii="Times New Roman" w:hAnsi="Times New Roman"/>
          <w:b/>
          <w:sz w:val="28"/>
          <w:szCs w:val="28"/>
        </w:rPr>
        <w:t xml:space="preserve"> сельсовета Саракташского района Оренбургской области</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D814EF">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6E55A3" w:rsidRPr="004A3714" w:rsidRDefault="006E55A3" w:rsidP="006E55A3">
      <w:pPr>
        <w:ind w:firstLine="709"/>
        <w:contextualSpacing/>
        <w:jc w:val="center"/>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smartTag w:uri="urn:schemas-microsoft-com:office:smarttags" w:element="place">
        <w:r w:rsidRPr="004A3714">
          <w:rPr>
            <w:rFonts w:ascii="Times New Roman" w:hAnsi="Times New Roman"/>
            <w:sz w:val="28"/>
            <w:szCs w:val="28"/>
            <w:lang w:val="en-US"/>
          </w:rPr>
          <w:t>I</w:t>
        </w:r>
        <w:r w:rsidRPr="004A3714">
          <w:rPr>
            <w:rFonts w:ascii="Times New Roman" w:hAnsi="Times New Roman"/>
            <w:sz w:val="28"/>
            <w:szCs w:val="28"/>
          </w:rPr>
          <w:t>.</w:t>
        </w:r>
      </w:smartTag>
      <w:r w:rsidRPr="004A3714">
        <w:rPr>
          <w:rFonts w:ascii="Times New Roman" w:hAnsi="Times New Roman"/>
          <w:sz w:val="28"/>
          <w:szCs w:val="28"/>
        </w:rPr>
        <w:t xml:space="preserve"> Общие положения</w:t>
      </w:r>
    </w:p>
    <w:p w:rsidR="006E55A3" w:rsidRPr="004A3714" w:rsidRDefault="006E55A3" w:rsidP="006E55A3">
      <w:pPr>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Pr>
          <w:rFonts w:ascii="Times New Roman" w:hAnsi="Times New Roman"/>
          <w:sz w:val="28"/>
          <w:szCs w:val="28"/>
        </w:rPr>
        <w:t>Воздвиженского сельсовета</w:t>
      </w:r>
      <w:r w:rsidRPr="004A3714">
        <w:rPr>
          <w:rFonts w:ascii="Times New Roman" w:hAnsi="Times New Roman"/>
          <w:sz w:val="28"/>
          <w:szCs w:val="28"/>
        </w:rPr>
        <w:t>.</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4. Исходя из положений приказа Министерства Финансов России от 01 июля 2013 года № 65н «Об утверждении Указаний о порядке </w:t>
      </w:r>
      <w:r w:rsidRPr="004A3714">
        <w:rPr>
          <w:rFonts w:ascii="Times New Roman" w:hAnsi="Times New Roman"/>
          <w:sz w:val="28"/>
          <w:szCs w:val="28"/>
        </w:rPr>
        <w:lastRenderedPageBreak/>
        <w:t xml:space="preserve">применения бюджетной классификации Российской Федерации» структура кода целевой статьи расходов бюджета устанавливается </w:t>
      </w:r>
      <w:r>
        <w:rPr>
          <w:rFonts w:ascii="Times New Roman" w:hAnsi="Times New Roman"/>
          <w:sz w:val="28"/>
          <w:szCs w:val="28"/>
        </w:rPr>
        <w:t>ф</w:t>
      </w:r>
      <w:r w:rsidRPr="004A3714">
        <w:rPr>
          <w:rFonts w:ascii="Times New Roman" w:hAnsi="Times New Roman"/>
          <w:sz w:val="28"/>
          <w:szCs w:val="28"/>
        </w:rPr>
        <w:t>инансовым отделом администрации Саракташского района.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б) объемов предоставляемых ресурсов, либо </w:t>
      </w:r>
      <w:r>
        <w:rPr>
          <w:rFonts w:ascii="Times New Roman" w:hAnsi="Times New Roman"/>
          <w:sz w:val="28"/>
          <w:szCs w:val="28"/>
        </w:rPr>
        <w:t>Порядок</w:t>
      </w:r>
      <w:r w:rsidRPr="004A3714">
        <w:rPr>
          <w:rFonts w:ascii="Times New Roman" w:hAnsi="Times New Roman"/>
          <w:sz w:val="28"/>
          <w:szCs w:val="28"/>
        </w:rPr>
        <w:t xml:space="preserve"> определения таких объемов.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w:t>
      </w:r>
      <w:r w:rsidRPr="004A3714">
        <w:rPr>
          <w:rFonts w:ascii="Times New Roman" w:hAnsi="Times New Roman"/>
          <w:sz w:val="28"/>
          <w:szCs w:val="28"/>
        </w:rPr>
        <w:lastRenderedPageBreak/>
        <w:t>изменению в текущем финансовом году, в очередном финансовом году или плановом периоде).</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w:t>
      </w:r>
      <w:r w:rsidRPr="004A3714">
        <w:rPr>
          <w:rFonts w:ascii="Times New Roman" w:hAnsi="Times New Roman"/>
          <w:sz w:val="28"/>
          <w:szCs w:val="28"/>
        </w:rPr>
        <w:lastRenderedPageBreak/>
        <w:t>муниципальной программы на утверждаемую часть и дополнительные (обосновывающие) материалы.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11. Финансовое обеспечение реализации муниципальных программ осуществляется за счет бюджетных ассигнований, предусмотренных в бюджете</w:t>
      </w:r>
      <w:r>
        <w:rPr>
          <w:rFonts w:ascii="Times New Roman" w:hAnsi="Times New Roman"/>
          <w:sz w:val="28"/>
          <w:szCs w:val="28"/>
        </w:rPr>
        <w:t xml:space="preserve"> </w:t>
      </w:r>
      <w:r w:rsidRPr="004A3714">
        <w:rPr>
          <w:rFonts w:ascii="Times New Roman" w:hAnsi="Times New Roman"/>
          <w:sz w:val="28"/>
          <w:szCs w:val="28"/>
        </w:rPr>
        <w:t xml:space="preserve">муниципального образования </w:t>
      </w:r>
      <w:r>
        <w:rPr>
          <w:rFonts w:ascii="Times New Roman" w:hAnsi="Times New Roman"/>
          <w:sz w:val="28"/>
          <w:szCs w:val="28"/>
        </w:rPr>
        <w:t xml:space="preserve">Воздвиженский сельсовет </w:t>
      </w:r>
      <w:r w:rsidRPr="004A3714">
        <w:rPr>
          <w:rFonts w:ascii="Times New Roman" w:hAnsi="Times New Roman"/>
          <w:sz w:val="28"/>
          <w:szCs w:val="28"/>
        </w:rPr>
        <w:t>и внебюджетных источников (при их наличии).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w:t>
      </w:r>
      <w:r>
        <w:rPr>
          <w:rFonts w:ascii="Times New Roman" w:hAnsi="Times New Roman"/>
          <w:sz w:val="28"/>
          <w:szCs w:val="28"/>
        </w:rPr>
        <w:t>у</w:t>
      </w:r>
      <w:r w:rsidRPr="004A3714">
        <w:rPr>
          <w:rFonts w:ascii="Times New Roman" w:hAnsi="Times New Roman"/>
          <w:sz w:val="28"/>
          <w:szCs w:val="28"/>
        </w:rPr>
        <w:t xml:space="preserve">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w:t>
      </w:r>
      <w:r w:rsidRPr="004A3714">
        <w:rPr>
          <w:rFonts w:ascii="Times New Roman" w:hAnsi="Times New Roman"/>
          <w:sz w:val="28"/>
          <w:szCs w:val="28"/>
        </w:rPr>
        <w:lastRenderedPageBreak/>
        <w:t xml:space="preserve">установленных порядком разработки, реализации и оценки эффективности муниципальных программ </w:t>
      </w:r>
      <w:r w:rsidR="00D814EF">
        <w:rPr>
          <w:rFonts w:ascii="Times New Roman" w:hAnsi="Times New Roman"/>
          <w:sz w:val="28"/>
          <w:szCs w:val="28"/>
        </w:rPr>
        <w:t>Новосокулакского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w:t>
      </w:r>
      <w:r>
        <w:rPr>
          <w:rFonts w:ascii="Times New Roman" w:hAnsi="Times New Roman"/>
          <w:sz w:val="28"/>
          <w:szCs w:val="28"/>
        </w:rPr>
        <w:t>у</w:t>
      </w:r>
      <w:r w:rsidRPr="004A3714">
        <w:rPr>
          <w:rFonts w:ascii="Times New Roman" w:hAnsi="Times New Roman"/>
          <w:sz w:val="28"/>
          <w:szCs w:val="28"/>
        </w:rPr>
        <w:t xml:space="preserve">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Финансовое обеспечение реализации муниципальных программ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lastRenderedPageBreak/>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 xml:space="preserve">При этом в состав соответствующих подпрограмм муниципальных программ рекомендуется аналитически (справочно) включать информацию </w:t>
      </w:r>
      <w:r w:rsidRPr="004A3714">
        <w:rPr>
          <w:rFonts w:ascii="Times New Roman" w:hAnsi="Times New Roman"/>
          <w:sz w:val="28"/>
          <w:szCs w:val="28"/>
        </w:rPr>
        <w:lastRenderedPageBreak/>
        <w:t>о расходах организаций, предприятий с учетом их консолидации с расходами местного бюджета.</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бюджетных расходов в рамках муниципальных программ</w:t>
      </w:r>
    </w:p>
    <w:p w:rsidR="006E55A3" w:rsidRPr="004A3714" w:rsidRDefault="006E55A3" w:rsidP="006E55A3">
      <w:pPr>
        <w:ind w:firstLine="709"/>
        <w:contextualSpacing/>
        <w:jc w:val="both"/>
        <w:rPr>
          <w:rFonts w:ascii="Times New Roman" w:hAnsi="Times New Roman"/>
          <w:sz w:val="28"/>
          <w:szCs w:val="28"/>
        </w:rPr>
      </w:pP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19. Оценку эффективности реализации муниципальных программ следует осуществлять по таким критериям, как:</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6E55A3" w:rsidRPr="004A3714" w:rsidRDefault="006E55A3" w:rsidP="006E55A3">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6E55A3" w:rsidRPr="00753849" w:rsidRDefault="006E55A3" w:rsidP="006E55A3">
      <w:pPr>
        <w:jc w:val="center"/>
        <w:rPr>
          <w:rFonts w:ascii="Times New Roman" w:hAnsi="Times New Roman" w:cs="Times New Roman"/>
          <w:b/>
          <w:sz w:val="28"/>
          <w:szCs w:val="28"/>
        </w:rPr>
      </w:pPr>
      <w:r w:rsidRPr="004A3714">
        <w:rPr>
          <w:rFonts w:ascii="Times New Roman" w:hAnsi="Times New Roman"/>
          <w:sz w:val="28"/>
          <w:szCs w:val="28"/>
        </w:rPr>
        <w:t>эффективности использования средств местного бюдж</w:t>
      </w:r>
      <w:r>
        <w:rPr>
          <w:rFonts w:ascii="Times New Roman" w:hAnsi="Times New Roman"/>
          <w:sz w:val="28"/>
          <w:szCs w:val="28"/>
        </w:rPr>
        <w:t>ета</w:t>
      </w:r>
    </w:p>
    <w:p w:rsidR="006E55A3" w:rsidRDefault="006E55A3" w:rsidP="006E55A3">
      <w:pPr>
        <w:ind w:right="-284"/>
        <w:jc w:val="center"/>
        <w:rPr>
          <w:rFonts w:ascii="Times New Roman" w:hAnsi="Times New Roman" w:cs="Times New Roman"/>
          <w:sz w:val="28"/>
          <w:szCs w:val="28"/>
        </w:rPr>
      </w:pPr>
    </w:p>
    <w:p w:rsidR="006E55A3" w:rsidRDefault="006E55A3"/>
    <w:sectPr w:rsidR="006E55A3" w:rsidSect="006E55A3">
      <w:pgSz w:w="11907" w:h="16840" w:code="9"/>
      <w:pgMar w:top="1134" w:right="1134" w:bottom="1134" w:left="1701"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46" w:rsidRDefault="00D64946" w:rsidP="00A51445">
      <w:pPr>
        <w:spacing w:after="0" w:line="240" w:lineRule="auto"/>
      </w:pPr>
      <w:r>
        <w:separator/>
      </w:r>
    </w:p>
  </w:endnote>
  <w:endnote w:type="continuationSeparator" w:id="0">
    <w:p w:rsidR="00D64946" w:rsidRDefault="00D64946" w:rsidP="00A5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46" w:rsidRDefault="00D64946" w:rsidP="00A51445">
      <w:pPr>
        <w:spacing w:after="0" w:line="240" w:lineRule="auto"/>
      </w:pPr>
      <w:r>
        <w:separator/>
      </w:r>
    </w:p>
  </w:footnote>
  <w:footnote w:type="continuationSeparator" w:id="0">
    <w:p w:rsidR="00D64946" w:rsidRDefault="00D64946" w:rsidP="00A5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A7" w:rsidRDefault="00BE09B5" w:rsidP="006E55A3">
    <w:pPr>
      <w:pStyle w:val="a3"/>
      <w:framePr w:wrap="around" w:vAnchor="text" w:hAnchor="margin" w:xAlign="center" w:y="1"/>
      <w:rPr>
        <w:rStyle w:val="a5"/>
      </w:rPr>
    </w:pPr>
    <w:r>
      <w:rPr>
        <w:rStyle w:val="a5"/>
      </w:rPr>
      <w:fldChar w:fldCharType="begin"/>
    </w:r>
    <w:r w:rsidR="00EC7CA7">
      <w:rPr>
        <w:rStyle w:val="a5"/>
      </w:rPr>
      <w:instrText xml:space="preserve">PAGE  </w:instrText>
    </w:r>
    <w:r>
      <w:rPr>
        <w:rStyle w:val="a5"/>
      </w:rPr>
      <w:fldChar w:fldCharType="separate"/>
    </w:r>
    <w:r w:rsidR="00EC7CA7">
      <w:rPr>
        <w:rStyle w:val="a5"/>
        <w:noProof/>
      </w:rPr>
      <w:t>47</w:t>
    </w:r>
    <w:r>
      <w:rPr>
        <w:rStyle w:val="a5"/>
      </w:rPr>
      <w:fldChar w:fldCharType="end"/>
    </w:r>
  </w:p>
  <w:p w:rsidR="00EC7CA7" w:rsidRDefault="00EC7C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A7" w:rsidRDefault="00D64946">
    <w:pPr>
      <w:pStyle w:val="a3"/>
      <w:jc w:val="center"/>
    </w:pPr>
    <w:r>
      <w:fldChar w:fldCharType="begin"/>
    </w:r>
    <w:r>
      <w:instrText xml:space="preserve"> PAGE   \* MERGEFORMAT </w:instrText>
    </w:r>
    <w:r>
      <w:fldChar w:fldCharType="separate"/>
    </w:r>
    <w:r w:rsidR="00ED705C">
      <w:rPr>
        <w:noProof/>
      </w:rPr>
      <w:t>45</w:t>
    </w:r>
    <w:r>
      <w:rPr>
        <w:noProof/>
      </w:rPr>
      <w:fldChar w:fldCharType="end"/>
    </w:r>
  </w:p>
  <w:p w:rsidR="00EC7CA7" w:rsidRDefault="00EC7C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2181"/>
    <w:multiLevelType w:val="multilevel"/>
    <w:tmpl w:val="EE2EE99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656E5"/>
    <w:multiLevelType w:val="hybridMultilevel"/>
    <w:tmpl w:val="B6E4BEB0"/>
    <w:lvl w:ilvl="0" w:tplc="8ED86A98">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065F37"/>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60F4E02"/>
    <w:multiLevelType w:val="multilevel"/>
    <w:tmpl w:val="C5583FA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31070D4F"/>
    <w:multiLevelType w:val="hybridMultilevel"/>
    <w:tmpl w:val="44468C4E"/>
    <w:lvl w:ilvl="0" w:tplc="01602AB0">
      <w:start w:val="1"/>
      <w:numFmt w:val="decimal"/>
      <w:lvlText w:val="%1."/>
      <w:lvlJc w:val="left"/>
      <w:pPr>
        <w:tabs>
          <w:tab w:val="num" w:pos="720"/>
        </w:tabs>
        <w:ind w:left="720" w:hanging="360"/>
      </w:pPr>
      <w:rPr>
        <w:rFonts w:hint="default"/>
      </w:rPr>
    </w:lvl>
    <w:lvl w:ilvl="1" w:tplc="E6224FF0">
      <w:numFmt w:val="none"/>
      <w:lvlText w:val=""/>
      <w:lvlJc w:val="left"/>
      <w:pPr>
        <w:tabs>
          <w:tab w:val="num" w:pos="360"/>
        </w:tabs>
      </w:pPr>
    </w:lvl>
    <w:lvl w:ilvl="2" w:tplc="05D4FF66">
      <w:numFmt w:val="none"/>
      <w:lvlText w:val=""/>
      <w:lvlJc w:val="left"/>
      <w:pPr>
        <w:tabs>
          <w:tab w:val="num" w:pos="360"/>
        </w:tabs>
      </w:pPr>
    </w:lvl>
    <w:lvl w:ilvl="3" w:tplc="8604BB8C">
      <w:numFmt w:val="none"/>
      <w:lvlText w:val=""/>
      <w:lvlJc w:val="left"/>
      <w:pPr>
        <w:tabs>
          <w:tab w:val="num" w:pos="360"/>
        </w:tabs>
      </w:pPr>
    </w:lvl>
    <w:lvl w:ilvl="4" w:tplc="9D764F26">
      <w:numFmt w:val="none"/>
      <w:lvlText w:val=""/>
      <w:lvlJc w:val="left"/>
      <w:pPr>
        <w:tabs>
          <w:tab w:val="num" w:pos="360"/>
        </w:tabs>
      </w:pPr>
    </w:lvl>
    <w:lvl w:ilvl="5" w:tplc="E0F0F748">
      <w:numFmt w:val="none"/>
      <w:lvlText w:val=""/>
      <w:lvlJc w:val="left"/>
      <w:pPr>
        <w:tabs>
          <w:tab w:val="num" w:pos="360"/>
        </w:tabs>
      </w:pPr>
    </w:lvl>
    <w:lvl w:ilvl="6" w:tplc="0A62D4C6">
      <w:numFmt w:val="none"/>
      <w:lvlText w:val=""/>
      <w:lvlJc w:val="left"/>
      <w:pPr>
        <w:tabs>
          <w:tab w:val="num" w:pos="360"/>
        </w:tabs>
      </w:pPr>
    </w:lvl>
    <w:lvl w:ilvl="7" w:tplc="45D46D16">
      <w:numFmt w:val="none"/>
      <w:lvlText w:val=""/>
      <w:lvlJc w:val="left"/>
      <w:pPr>
        <w:tabs>
          <w:tab w:val="num" w:pos="360"/>
        </w:tabs>
      </w:pPr>
    </w:lvl>
    <w:lvl w:ilvl="8" w:tplc="4D1A5C32">
      <w:numFmt w:val="none"/>
      <w:lvlText w:val=""/>
      <w:lvlJc w:val="left"/>
      <w:pPr>
        <w:tabs>
          <w:tab w:val="num" w:pos="360"/>
        </w:tabs>
      </w:pPr>
    </w:lvl>
  </w:abstractNum>
  <w:abstractNum w:abstractNumId="7">
    <w:nsid w:val="31EB36BD"/>
    <w:multiLevelType w:val="hybridMultilevel"/>
    <w:tmpl w:val="43E2C502"/>
    <w:lvl w:ilvl="0" w:tplc="FCF8380E">
      <w:start w:val="1"/>
      <w:numFmt w:val="decimal"/>
      <w:lvlText w:val="%1)"/>
      <w:lvlJc w:val="left"/>
      <w:pPr>
        <w:tabs>
          <w:tab w:val="num" w:pos="927"/>
        </w:tabs>
        <w:ind w:left="927" w:hanging="360"/>
      </w:pPr>
      <w:rPr>
        <w:rFonts w:hint="default"/>
      </w:rPr>
    </w:lvl>
    <w:lvl w:ilvl="1" w:tplc="7678459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C387121"/>
    <w:multiLevelType w:val="hybridMultilevel"/>
    <w:tmpl w:val="038456D0"/>
    <w:lvl w:ilvl="0" w:tplc="C112761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82B619E"/>
    <w:multiLevelType w:val="hybridMultilevel"/>
    <w:tmpl w:val="BAF875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0262FF4"/>
    <w:multiLevelType w:val="multilevel"/>
    <w:tmpl w:val="AAFAA5F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AA84972"/>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6"/>
  </w:num>
  <w:num w:numId="5">
    <w:abstractNumId w:val="11"/>
  </w:num>
  <w:num w:numId="6">
    <w:abstractNumId w:val="2"/>
  </w:num>
  <w:num w:numId="7">
    <w:abstractNumId w:val="8"/>
  </w:num>
  <w:num w:numId="8">
    <w:abstractNumId w:val="9"/>
  </w:num>
  <w:num w:numId="9">
    <w:abstractNumId w:val="1"/>
  </w:num>
  <w:num w:numId="10">
    <w:abstractNumId w:val="5"/>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A3"/>
    <w:rsid w:val="0014411A"/>
    <w:rsid w:val="002921A5"/>
    <w:rsid w:val="003E0D49"/>
    <w:rsid w:val="004412D2"/>
    <w:rsid w:val="006E55A3"/>
    <w:rsid w:val="0070729A"/>
    <w:rsid w:val="0071445A"/>
    <w:rsid w:val="007B22C0"/>
    <w:rsid w:val="00A51445"/>
    <w:rsid w:val="00BD3B87"/>
    <w:rsid w:val="00BE09B5"/>
    <w:rsid w:val="00C06ED1"/>
    <w:rsid w:val="00D64946"/>
    <w:rsid w:val="00D814EF"/>
    <w:rsid w:val="00DE4DCB"/>
    <w:rsid w:val="00EA1EB1"/>
    <w:rsid w:val="00EC7CA7"/>
    <w:rsid w:val="00ED705C"/>
    <w:rsid w:val="00EF2595"/>
    <w:rsid w:val="00EF7F9C"/>
    <w:rsid w:val="00FB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388DE79-CCDC-4E09-949D-9CB82DD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45"/>
  </w:style>
  <w:style w:type="paragraph" w:styleId="1">
    <w:name w:val="heading 1"/>
    <w:basedOn w:val="a"/>
    <w:next w:val="a"/>
    <w:link w:val="10"/>
    <w:qFormat/>
    <w:rsid w:val="006E55A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2">
    <w:name w:val="heading 2"/>
    <w:basedOn w:val="a"/>
    <w:next w:val="a"/>
    <w:link w:val="20"/>
    <w:qFormat/>
    <w:rsid w:val="006E55A3"/>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6E55A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E55A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6E55A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5A3"/>
    <w:rPr>
      <w:rFonts w:ascii="Times New Roman" w:eastAsia="Times New Roman" w:hAnsi="Times New Roman" w:cs="Times New Roman"/>
      <w:sz w:val="24"/>
      <w:szCs w:val="20"/>
    </w:rPr>
  </w:style>
  <w:style w:type="character" w:customStyle="1" w:styleId="20">
    <w:name w:val="Заголовок 2 Знак"/>
    <w:basedOn w:val="a0"/>
    <w:link w:val="2"/>
    <w:rsid w:val="006E55A3"/>
    <w:rPr>
      <w:rFonts w:ascii="Times New Roman" w:eastAsia="Times New Roman" w:hAnsi="Times New Roman" w:cs="Times New Roman"/>
      <w:b/>
      <w:bCs/>
      <w:sz w:val="28"/>
      <w:szCs w:val="20"/>
    </w:rPr>
  </w:style>
  <w:style w:type="character" w:customStyle="1" w:styleId="30">
    <w:name w:val="Заголовок 3 Знак"/>
    <w:basedOn w:val="a0"/>
    <w:link w:val="3"/>
    <w:rsid w:val="006E55A3"/>
    <w:rPr>
      <w:rFonts w:ascii="Arial" w:eastAsia="Times New Roman" w:hAnsi="Arial" w:cs="Arial"/>
      <w:b/>
      <w:bCs/>
      <w:sz w:val="26"/>
      <w:szCs w:val="26"/>
    </w:rPr>
  </w:style>
  <w:style w:type="character" w:customStyle="1" w:styleId="40">
    <w:name w:val="Заголовок 4 Знак"/>
    <w:basedOn w:val="a0"/>
    <w:link w:val="4"/>
    <w:rsid w:val="006E55A3"/>
    <w:rPr>
      <w:rFonts w:ascii="Times New Roman" w:eastAsia="Times New Roman" w:hAnsi="Times New Roman" w:cs="Times New Roman"/>
      <w:b/>
      <w:bCs/>
      <w:sz w:val="28"/>
      <w:szCs w:val="28"/>
    </w:rPr>
  </w:style>
  <w:style w:type="character" w:customStyle="1" w:styleId="60">
    <w:name w:val="Заголовок 6 Знак"/>
    <w:basedOn w:val="a0"/>
    <w:link w:val="6"/>
    <w:rsid w:val="006E55A3"/>
    <w:rPr>
      <w:rFonts w:ascii="Times New Roman" w:eastAsia="Times New Roman" w:hAnsi="Times New Roman" w:cs="Times New Roman"/>
      <w:b/>
      <w:bCs/>
    </w:rPr>
  </w:style>
  <w:style w:type="paragraph" w:styleId="a3">
    <w:name w:val="header"/>
    <w:basedOn w:val="a"/>
    <w:link w:val="a4"/>
    <w:rsid w:val="006E55A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rsid w:val="006E55A3"/>
    <w:rPr>
      <w:rFonts w:ascii="Arial" w:eastAsia="Times New Roman" w:hAnsi="Arial" w:cs="Arial"/>
      <w:sz w:val="20"/>
      <w:szCs w:val="20"/>
    </w:rPr>
  </w:style>
  <w:style w:type="character" w:styleId="a5">
    <w:name w:val="page number"/>
    <w:basedOn w:val="a0"/>
    <w:rsid w:val="006E55A3"/>
  </w:style>
  <w:style w:type="character" w:customStyle="1" w:styleId="a6">
    <w:name w:val="Основной текст с отступом Знак"/>
    <w:basedOn w:val="a0"/>
    <w:link w:val="a7"/>
    <w:rsid w:val="006E55A3"/>
    <w:rPr>
      <w:rFonts w:ascii="Times New Roman" w:eastAsia="Times New Roman" w:hAnsi="Times New Roman" w:cs="Times New Roman"/>
      <w:color w:val="000000"/>
      <w:sz w:val="28"/>
      <w:szCs w:val="28"/>
      <w:shd w:val="clear" w:color="auto" w:fill="FFFFFF"/>
    </w:rPr>
  </w:style>
  <w:style w:type="paragraph" w:styleId="a7">
    <w:name w:val="Body Text Indent"/>
    <w:basedOn w:val="a"/>
    <w:link w:val="a6"/>
    <w:rsid w:val="006E55A3"/>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rPr>
  </w:style>
  <w:style w:type="character" w:customStyle="1" w:styleId="21">
    <w:name w:val="Основной текст с отступом 2 Знак"/>
    <w:basedOn w:val="a0"/>
    <w:link w:val="22"/>
    <w:rsid w:val="006E55A3"/>
    <w:rPr>
      <w:rFonts w:ascii="Arial" w:eastAsia="Times New Roman" w:hAnsi="Arial" w:cs="Arial"/>
      <w:sz w:val="20"/>
      <w:szCs w:val="20"/>
    </w:rPr>
  </w:style>
  <w:style w:type="paragraph" w:styleId="22">
    <w:name w:val="Body Text Indent 2"/>
    <w:basedOn w:val="a"/>
    <w:link w:val="21"/>
    <w:rsid w:val="006E55A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31">
    <w:name w:val="Основной текст с отступом 3 Знак"/>
    <w:basedOn w:val="a0"/>
    <w:link w:val="32"/>
    <w:rsid w:val="006E55A3"/>
    <w:rPr>
      <w:rFonts w:ascii="Arial" w:eastAsia="Times New Roman" w:hAnsi="Arial" w:cs="Arial"/>
      <w:sz w:val="16"/>
      <w:szCs w:val="16"/>
    </w:rPr>
  </w:style>
  <w:style w:type="paragraph" w:styleId="32">
    <w:name w:val="Body Text Indent 3"/>
    <w:basedOn w:val="a"/>
    <w:link w:val="31"/>
    <w:rsid w:val="006E55A3"/>
    <w:pPr>
      <w:widowControl w:val="0"/>
      <w:autoSpaceDE w:val="0"/>
      <w:autoSpaceDN w:val="0"/>
      <w:adjustRightInd w:val="0"/>
      <w:spacing w:after="120" w:line="240" w:lineRule="auto"/>
      <w:ind w:left="283"/>
    </w:pPr>
    <w:rPr>
      <w:rFonts w:ascii="Arial" w:eastAsia="Times New Roman" w:hAnsi="Arial" w:cs="Arial"/>
      <w:sz w:val="16"/>
      <w:szCs w:val="16"/>
    </w:rPr>
  </w:style>
  <w:style w:type="paragraph" w:styleId="a8">
    <w:name w:val="Balloon Text"/>
    <w:basedOn w:val="a"/>
    <w:link w:val="a9"/>
    <w:rsid w:val="006E55A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6E55A3"/>
    <w:rPr>
      <w:rFonts w:ascii="Tahoma" w:eastAsia="Times New Roman" w:hAnsi="Tahoma" w:cs="Times New Roman"/>
      <w:sz w:val="16"/>
      <w:szCs w:val="16"/>
    </w:rPr>
  </w:style>
  <w:style w:type="character" w:customStyle="1" w:styleId="aa">
    <w:name w:val="Нижний колонтитул Знак"/>
    <w:basedOn w:val="a0"/>
    <w:link w:val="ab"/>
    <w:rsid w:val="006E55A3"/>
    <w:rPr>
      <w:rFonts w:ascii="Arial" w:eastAsia="Times New Roman" w:hAnsi="Arial" w:cs="Times New Roman"/>
      <w:sz w:val="20"/>
      <w:szCs w:val="20"/>
    </w:rPr>
  </w:style>
  <w:style w:type="paragraph" w:styleId="ab">
    <w:name w:val="footer"/>
    <w:basedOn w:val="a"/>
    <w:link w:val="aa"/>
    <w:rsid w:val="006E55A3"/>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c">
    <w:name w:val="Текст сноски Знак"/>
    <w:basedOn w:val="a0"/>
    <w:link w:val="ad"/>
    <w:semiHidden/>
    <w:rsid w:val="006E55A3"/>
    <w:rPr>
      <w:rFonts w:ascii="Arial" w:eastAsia="Times New Roman" w:hAnsi="Arial" w:cs="Arial"/>
      <w:sz w:val="20"/>
      <w:szCs w:val="20"/>
    </w:rPr>
  </w:style>
  <w:style w:type="paragraph" w:styleId="ad">
    <w:name w:val="footnote text"/>
    <w:basedOn w:val="a"/>
    <w:link w:val="ac"/>
    <w:semiHidden/>
    <w:rsid w:val="006E55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E55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caption"/>
    <w:basedOn w:val="a"/>
    <w:next w:val="a"/>
    <w:qFormat/>
    <w:rsid w:val="006E55A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44"/>
      <w:szCs w:val="20"/>
    </w:rPr>
  </w:style>
  <w:style w:type="paragraph" w:customStyle="1" w:styleId="ConsPlusCell">
    <w:name w:val="ConsPlusCell"/>
    <w:rsid w:val="006E55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f0"/>
    <w:rsid w:val="006E55A3"/>
    <w:rPr>
      <w:rFonts w:ascii="Arial" w:eastAsia="Times New Roman" w:hAnsi="Arial" w:cs="Arial"/>
      <w:sz w:val="20"/>
      <w:szCs w:val="20"/>
    </w:rPr>
  </w:style>
  <w:style w:type="paragraph" w:styleId="af0">
    <w:name w:val="Body Text"/>
    <w:basedOn w:val="a"/>
    <w:link w:val="af"/>
    <w:rsid w:val="006E55A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Текст Знак"/>
    <w:basedOn w:val="a0"/>
    <w:link w:val="af2"/>
    <w:rsid w:val="006E55A3"/>
    <w:rPr>
      <w:rFonts w:ascii="Courier New" w:eastAsia="Times New Roman" w:hAnsi="Courier New" w:cs="Courier New"/>
      <w:sz w:val="20"/>
      <w:szCs w:val="20"/>
    </w:rPr>
  </w:style>
  <w:style w:type="paragraph" w:styleId="af2">
    <w:name w:val="Plain Text"/>
    <w:basedOn w:val="a"/>
    <w:link w:val="af1"/>
    <w:rsid w:val="006E55A3"/>
    <w:pPr>
      <w:spacing w:after="0" w:line="240" w:lineRule="auto"/>
    </w:pPr>
    <w:rPr>
      <w:rFonts w:ascii="Courier New" w:eastAsia="Times New Roman" w:hAnsi="Courier New" w:cs="Courier New"/>
      <w:sz w:val="20"/>
      <w:szCs w:val="20"/>
    </w:rPr>
  </w:style>
  <w:style w:type="character" w:customStyle="1" w:styleId="23">
    <w:name w:val="Основной текст 2 Знак"/>
    <w:basedOn w:val="a0"/>
    <w:link w:val="24"/>
    <w:rsid w:val="006E55A3"/>
    <w:rPr>
      <w:rFonts w:ascii="Arial" w:eastAsia="Times New Roman" w:hAnsi="Arial" w:cs="Arial"/>
      <w:sz w:val="20"/>
      <w:szCs w:val="20"/>
    </w:rPr>
  </w:style>
  <w:style w:type="paragraph" w:styleId="24">
    <w:name w:val="Body Text 2"/>
    <w:basedOn w:val="a"/>
    <w:link w:val="23"/>
    <w:rsid w:val="006E55A3"/>
    <w:pPr>
      <w:widowControl w:val="0"/>
      <w:autoSpaceDE w:val="0"/>
      <w:autoSpaceDN w:val="0"/>
      <w:adjustRightInd w:val="0"/>
      <w:spacing w:after="120" w:line="480" w:lineRule="auto"/>
    </w:pPr>
    <w:rPr>
      <w:rFonts w:ascii="Arial" w:eastAsia="Times New Roman" w:hAnsi="Arial" w:cs="Arial"/>
      <w:sz w:val="20"/>
      <w:szCs w:val="20"/>
    </w:rPr>
  </w:style>
  <w:style w:type="paragraph" w:customStyle="1" w:styleId="msonormalcxspmiddle">
    <w:name w:val="msonormalcxspmiddle"/>
    <w:basedOn w:val="a"/>
    <w:rsid w:val="006E5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6E55A3"/>
    <w:rPr>
      <w:rFonts w:ascii="Times New Roman" w:hAnsi="Times New Roman"/>
      <w:sz w:val="26"/>
    </w:rPr>
  </w:style>
  <w:style w:type="paragraph" w:styleId="af3">
    <w:name w:val="List Paragraph"/>
    <w:basedOn w:val="a"/>
    <w:uiPriority w:val="34"/>
    <w:qFormat/>
    <w:rsid w:val="006E55A3"/>
    <w:pPr>
      <w:spacing w:after="160" w:line="259" w:lineRule="auto"/>
      <w:ind w:left="720"/>
      <w:contextualSpacing/>
    </w:pPr>
    <w:rPr>
      <w:rFonts w:ascii="Calibri" w:eastAsia="Calibri" w:hAnsi="Calibri" w:cs="Times New Roman"/>
      <w:lang w:eastAsia="en-US"/>
    </w:rPr>
  </w:style>
  <w:style w:type="paragraph" w:styleId="af4">
    <w:name w:val="No Spacing"/>
    <w:uiPriority w:val="1"/>
    <w:qFormat/>
    <w:rsid w:val="00D81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2C793E2F9BCF71B73B229FD2E59478A06E5F7B1DE8F6C51DC3A08B5191A9EA4AB4015398D5CD485C8AE50zEJD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cp:lastPrinted>2017-10-05T12:56:00Z</cp:lastPrinted>
  <dcterms:created xsi:type="dcterms:W3CDTF">2017-10-11T16:27:00Z</dcterms:created>
  <dcterms:modified xsi:type="dcterms:W3CDTF">2017-10-11T16:27:00Z</dcterms:modified>
</cp:coreProperties>
</file>