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4D" w:rsidRDefault="004A209A" w:rsidP="00A75D4D">
      <w:pPr>
        <w:pStyle w:val="1"/>
        <w:jc w:val="left"/>
        <w:rPr>
          <w:b/>
          <w:szCs w:val="28"/>
        </w:rPr>
      </w:pPr>
      <w:r w:rsidRPr="00BC7B46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-100965</wp:posOffset>
            </wp:positionV>
            <wp:extent cx="400050" cy="561975"/>
            <wp:effectExtent l="19050" t="0" r="0" b="0"/>
            <wp:wrapSquare wrapText="bothSides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D4D" w:rsidRDefault="00A75D4D" w:rsidP="00A75D4D">
      <w:pPr>
        <w:pStyle w:val="1"/>
        <w:jc w:val="left"/>
        <w:rPr>
          <w:b/>
          <w:szCs w:val="28"/>
        </w:rPr>
      </w:pPr>
    </w:p>
    <w:p w:rsidR="00A75D4D" w:rsidRDefault="00A75D4D" w:rsidP="00A75D4D">
      <w:pPr>
        <w:pStyle w:val="1"/>
        <w:jc w:val="left"/>
        <w:rPr>
          <w:b/>
          <w:szCs w:val="28"/>
        </w:rPr>
      </w:pPr>
    </w:p>
    <w:p w:rsidR="004A209A" w:rsidRPr="00BC7B46" w:rsidRDefault="00A75D4D" w:rsidP="00A75D4D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4A209A" w:rsidRPr="00BC7B46">
        <w:rPr>
          <w:b/>
          <w:szCs w:val="28"/>
        </w:rPr>
        <w:t xml:space="preserve"> РОССИЙСКАЯ ФЕДЕРАЦИЯ</w:t>
      </w:r>
    </w:p>
    <w:p w:rsidR="004A209A" w:rsidRPr="00BC7B46" w:rsidRDefault="00A75D4D" w:rsidP="00A75D4D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ОР</w:t>
      </w:r>
      <w:r w:rsidR="004A209A" w:rsidRPr="00BC7B46">
        <w:rPr>
          <w:b/>
          <w:szCs w:val="28"/>
        </w:rPr>
        <w:t>ЕНБУРГСКАЯ ОБЛАСТЬ</w:t>
      </w:r>
    </w:p>
    <w:p w:rsidR="004A209A" w:rsidRPr="00BC7B46" w:rsidRDefault="004A209A" w:rsidP="004A209A">
      <w:pPr>
        <w:pStyle w:val="1"/>
        <w:rPr>
          <w:b/>
          <w:szCs w:val="28"/>
        </w:rPr>
      </w:pPr>
    </w:p>
    <w:p w:rsidR="004A209A" w:rsidRPr="00BC7B46" w:rsidRDefault="004A209A" w:rsidP="004A209A">
      <w:pPr>
        <w:pStyle w:val="1"/>
        <w:rPr>
          <w:b/>
          <w:szCs w:val="28"/>
        </w:rPr>
      </w:pPr>
      <w:r w:rsidRPr="00BC7B46">
        <w:rPr>
          <w:b/>
          <w:szCs w:val="28"/>
        </w:rPr>
        <w:t>СОВЕТ ДЕПУТАТОВ МУНИЦИПАЛЬНОГО ОБРАЗОВАНИЯ</w:t>
      </w:r>
    </w:p>
    <w:p w:rsidR="004A209A" w:rsidRPr="00BC7B46" w:rsidRDefault="004A209A" w:rsidP="004A209A">
      <w:pPr>
        <w:pStyle w:val="1"/>
        <w:rPr>
          <w:b/>
          <w:szCs w:val="28"/>
        </w:rPr>
      </w:pPr>
      <w:r w:rsidRPr="00BC7B46">
        <w:rPr>
          <w:b/>
          <w:szCs w:val="28"/>
        </w:rPr>
        <w:t>НОВОСОКУЛАКСКИЙ  СЕЛЬСОВЕТ САРАКТАШСКОГО РАЙОНА</w:t>
      </w:r>
    </w:p>
    <w:p w:rsidR="004A209A" w:rsidRPr="00BC7B46" w:rsidRDefault="004A209A" w:rsidP="004A209A">
      <w:pPr>
        <w:pStyle w:val="1"/>
        <w:rPr>
          <w:b/>
          <w:szCs w:val="28"/>
        </w:rPr>
      </w:pPr>
      <w:r w:rsidRPr="00BC7B46">
        <w:rPr>
          <w:b/>
          <w:szCs w:val="28"/>
        </w:rPr>
        <w:t xml:space="preserve"> </w:t>
      </w:r>
      <w:r w:rsidR="00A75D4D">
        <w:rPr>
          <w:b/>
          <w:szCs w:val="28"/>
        </w:rPr>
        <w:t>ЧЕТВЕРТОГО</w:t>
      </w:r>
      <w:r w:rsidRPr="00BC7B46">
        <w:rPr>
          <w:b/>
          <w:szCs w:val="28"/>
        </w:rPr>
        <w:t xml:space="preserve"> СОЗЫВА</w:t>
      </w:r>
    </w:p>
    <w:p w:rsidR="004A209A" w:rsidRDefault="004A209A" w:rsidP="004A209A">
      <w:pPr>
        <w:pStyle w:val="1"/>
        <w:rPr>
          <w:b/>
          <w:szCs w:val="28"/>
        </w:rPr>
      </w:pPr>
      <w:r w:rsidRPr="00BC7B46">
        <w:rPr>
          <w:b/>
          <w:szCs w:val="28"/>
        </w:rPr>
        <w:t>РЕШЕНИЕ</w:t>
      </w:r>
    </w:p>
    <w:p w:rsidR="004A209A" w:rsidRPr="00BC7B46" w:rsidRDefault="004A209A" w:rsidP="004A209A">
      <w:pPr>
        <w:pStyle w:val="1"/>
      </w:pPr>
    </w:p>
    <w:p w:rsidR="004A209A" w:rsidRDefault="00507D52" w:rsidP="004A209A">
      <w:pPr>
        <w:pStyle w:val="1"/>
        <w:rPr>
          <w:szCs w:val="28"/>
        </w:rPr>
      </w:pPr>
      <w:r>
        <w:rPr>
          <w:szCs w:val="28"/>
        </w:rPr>
        <w:t>внеоч</w:t>
      </w:r>
      <w:r w:rsidR="00A75D4D">
        <w:rPr>
          <w:szCs w:val="28"/>
        </w:rPr>
        <w:t>ередного</w:t>
      </w:r>
      <w:r w:rsidR="009C5599">
        <w:rPr>
          <w:szCs w:val="28"/>
        </w:rPr>
        <w:t xml:space="preserve"> </w:t>
      </w:r>
      <w:r>
        <w:rPr>
          <w:szCs w:val="28"/>
        </w:rPr>
        <w:t xml:space="preserve">тридцать </w:t>
      </w:r>
      <w:r w:rsidR="008D6267">
        <w:rPr>
          <w:szCs w:val="28"/>
        </w:rPr>
        <w:t>шестого</w:t>
      </w:r>
      <w:r w:rsidR="009C5599">
        <w:rPr>
          <w:szCs w:val="28"/>
        </w:rPr>
        <w:t xml:space="preserve"> </w:t>
      </w:r>
      <w:r w:rsidR="004A209A">
        <w:rPr>
          <w:szCs w:val="28"/>
        </w:rPr>
        <w:t xml:space="preserve"> заседания Совета депутатов</w:t>
      </w:r>
    </w:p>
    <w:p w:rsidR="004A209A" w:rsidRDefault="004A209A" w:rsidP="004A209A">
      <w:pPr>
        <w:pStyle w:val="1"/>
        <w:rPr>
          <w:szCs w:val="28"/>
        </w:rPr>
      </w:pPr>
      <w:r>
        <w:rPr>
          <w:szCs w:val="28"/>
        </w:rPr>
        <w:t>муниципального образования Новосокулакс</w:t>
      </w:r>
      <w:r w:rsidR="005F5C7C">
        <w:rPr>
          <w:szCs w:val="28"/>
        </w:rPr>
        <w:t>к</w:t>
      </w:r>
      <w:r>
        <w:rPr>
          <w:szCs w:val="28"/>
        </w:rPr>
        <w:t xml:space="preserve">ий сельсовет </w:t>
      </w:r>
    </w:p>
    <w:p w:rsidR="004A209A" w:rsidRDefault="0089638F" w:rsidP="004A209A">
      <w:pPr>
        <w:pStyle w:val="1"/>
        <w:rPr>
          <w:szCs w:val="28"/>
        </w:rPr>
      </w:pPr>
      <w:r>
        <w:rPr>
          <w:szCs w:val="28"/>
        </w:rPr>
        <w:t>четвертого</w:t>
      </w:r>
      <w:r w:rsidR="004A209A">
        <w:rPr>
          <w:szCs w:val="28"/>
        </w:rPr>
        <w:t xml:space="preserve"> созыва</w:t>
      </w:r>
    </w:p>
    <w:p w:rsidR="001928A6" w:rsidRDefault="001928A6" w:rsidP="001928A6">
      <w:pPr>
        <w:pStyle w:val="1"/>
        <w:jc w:val="left"/>
        <w:rPr>
          <w:szCs w:val="28"/>
        </w:rPr>
      </w:pPr>
    </w:p>
    <w:p w:rsidR="004A209A" w:rsidRDefault="00507D52" w:rsidP="001928A6">
      <w:pPr>
        <w:pStyle w:val="1"/>
        <w:jc w:val="left"/>
        <w:rPr>
          <w:szCs w:val="28"/>
        </w:rPr>
      </w:pPr>
      <w:r>
        <w:rPr>
          <w:szCs w:val="28"/>
        </w:rPr>
        <w:t>13 ноября</w:t>
      </w:r>
      <w:r w:rsidR="006F37CF">
        <w:rPr>
          <w:szCs w:val="28"/>
        </w:rPr>
        <w:t xml:space="preserve"> 202</w:t>
      </w:r>
      <w:r>
        <w:rPr>
          <w:szCs w:val="28"/>
        </w:rPr>
        <w:t>4</w:t>
      </w:r>
      <w:r w:rsidR="004A209A">
        <w:rPr>
          <w:szCs w:val="28"/>
        </w:rPr>
        <w:t xml:space="preserve"> года</w:t>
      </w:r>
      <w:r w:rsidR="001928A6">
        <w:rPr>
          <w:szCs w:val="28"/>
        </w:rPr>
        <w:t xml:space="preserve">                    с.Новосокулак              </w:t>
      </w:r>
      <w:r w:rsidR="00F0165B">
        <w:rPr>
          <w:szCs w:val="28"/>
        </w:rPr>
        <w:t xml:space="preserve">                            № </w:t>
      </w:r>
      <w:r>
        <w:rPr>
          <w:szCs w:val="28"/>
        </w:rPr>
        <w:t>119</w:t>
      </w:r>
    </w:p>
    <w:p w:rsidR="004A209A" w:rsidRDefault="004A209A" w:rsidP="004A209A">
      <w:pPr>
        <w:pStyle w:val="1"/>
        <w:rPr>
          <w:szCs w:val="28"/>
        </w:rPr>
      </w:pPr>
    </w:p>
    <w:tbl>
      <w:tblPr>
        <w:tblW w:w="9356" w:type="dxa"/>
        <w:tblInd w:w="-176" w:type="dxa"/>
        <w:tblLayout w:type="fixed"/>
        <w:tblLook w:val="04A0"/>
      </w:tblPr>
      <w:tblGrid>
        <w:gridCol w:w="9356"/>
      </w:tblGrid>
      <w:tr w:rsidR="004A209A" w:rsidTr="004A209A">
        <w:tc>
          <w:tcPr>
            <w:tcW w:w="9356" w:type="dxa"/>
          </w:tcPr>
          <w:tbl>
            <w:tblPr>
              <w:tblW w:w="8170" w:type="dxa"/>
              <w:jc w:val="center"/>
              <w:tblInd w:w="728" w:type="dxa"/>
              <w:tblLayout w:type="fixed"/>
              <w:tblLook w:val="01E0"/>
            </w:tblPr>
            <w:tblGrid>
              <w:gridCol w:w="8170"/>
            </w:tblGrid>
            <w:tr w:rsidR="004A209A" w:rsidRPr="004A209A" w:rsidTr="009644F5">
              <w:trPr>
                <w:jc w:val="center"/>
              </w:trPr>
              <w:tc>
                <w:tcPr>
                  <w:tcW w:w="8170" w:type="dxa"/>
                  <w:hideMark/>
                </w:tcPr>
                <w:p w:rsidR="004A209A" w:rsidRPr="004A209A" w:rsidRDefault="004A209A" w:rsidP="00507D52">
                  <w:pPr>
                    <w:widowControl w:val="0"/>
                    <w:autoSpaceDE w:val="0"/>
                    <w:autoSpaceDN w:val="0"/>
                    <w:adjustRightInd w:val="0"/>
                    <w:ind w:left="128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передаче части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полномочий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Новосокулакского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сельсовета Саракташского района Оренбургской области 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осуществлению внешнего муниципального финансового контроля </w:t>
                  </w:r>
                  <w:r w:rsidR="00A75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202</w:t>
                  </w:r>
                  <w:r w:rsidR="0050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4A209A" w:rsidRPr="004A209A" w:rsidRDefault="004A209A" w:rsidP="004A209A">
            <w:pPr>
              <w:ind w:left="2161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Руководствуясь </w:t>
            </w:r>
            <w:r w:rsidRPr="004A209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Новосокулакский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заслушав и обсудив финансово-экономическое обоснование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Новосокулакский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по вопросу передачи части полномочий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Новосокулакский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администрации муниципального образо</w:t>
            </w:r>
            <w:r w:rsidR="006F37CF">
              <w:rPr>
                <w:rFonts w:ascii="Times New Roman" w:hAnsi="Times New Roman" w:cs="Times New Roman"/>
                <w:sz w:val="28"/>
                <w:szCs w:val="28"/>
              </w:rPr>
              <w:t>вания Саракташский район на 202</w:t>
            </w:r>
            <w:r w:rsidR="0050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Новосокулакского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Р Е Ш И Л :</w:t>
            </w:r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1.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Новосокулакский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      </w:r>
            <w:r w:rsidRPr="004A2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внешнего муниципального финансового контроля </w:t>
            </w:r>
            <w:r w:rsidR="006F37CF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0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Новосокулакский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заключить Соглашение с Контрольно-счётным органом «Счётная палата» Саракташского района о передач</w:t>
            </w:r>
            <w:r w:rsidR="00F016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7CF">
              <w:rPr>
                <w:rFonts w:ascii="Times New Roman" w:hAnsi="Times New Roman" w:cs="Times New Roman"/>
                <w:sz w:val="28"/>
                <w:szCs w:val="28"/>
              </w:rPr>
              <w:t>части своих полномочий на 202</w:t>
            </w:r>
            <w:r w:rsidR="0050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 в сфере осуществления внешнего муниципального финансового контроля согласно пункту 1 данного решения.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3. Настоящее решение вступает в силу после его обнародования и подлежит размещению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Новосокулакский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Оренбургской области.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4. Контроль за исполнением данного решения возложить на постоянную планово-бюджетную комиссию Совета депутатов сельсовета    (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>Макеев В.В.)</w:t>
            </w: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4D" w:rsidRPr="00A75D4D" w:rsidRDefault="004A209A" w:rsidP="00A75D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D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Глава администрации</w:t>
            </w:r>
          </w:p>
          <w:p w:rsidR="004A209A" w:rsidRDefault="00A75D4D" w:rsidP="00A75D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                                           Новосокулакского сельсовета</w:t>
            </w:r>
          </w:p>
          <w:p w:rsidR="00A75D4D" w:rsidRPr="00A75D4D" w:rsidRDefault="00A75D4D" w:rsidP="00A75D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Т.М. Ровенских                           ____________</w:t>
            </w:r>
            <w:r w:rsidR="00507D52">
              <w:rPr>
                <w:rFonts w:ascii="Times New Roman" w:hAnsi="Times New Roman" w:cs="Times New Roman"/>
                <w:sz w:val="28"/>
                <w:szCs w:val="28"/>
              </w:rPr>
              <w:t>Т.Е. Бородина</w:t>
            </w: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Разослано: администрации района, постоянной комиссии, прокурору района</w:t>
            </w: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4A209A" w:rsidRDefault="004A209A" w:rsidP="004A209A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</w:t>
            </w:r>
          </w:p>
          <w:p w:rsidR="004A209A" w:rsidRDefault="004A209A" w:rsidP="003D2AC7">
            <w:pPr>
              <w:pStyle w:val="1"/>
              <w:spacing w:line="276" w:lineRule="auto"/>
              <w:rPr>
                <w:color w:val="000000"/>
                <w:szCs w:val="28"/>
              </w:rPr>
            </w:pPr>
          </w:p>
          <w:p w:rsidR="004A209A" w:rsidRPr="004A209A" w:rsidRDefault="004A209A" w:rsidP="004A209A"/>
        </w:tc>
      </w:tr>
    </w:tbl>
    <w:p w:rsidR="004E7259" w:rsidRDefault="004E7259"/>
    <w:sectPr w:rsidR="004E7259" w:rsidSect="00B3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A209A"/>
    <w:rsid w:val="000F3373"/>
    <w:rsid w:val="00106B50"/>
    <w:rsid w:val="001654FC"/>
    <w:rsid w:val="001928A6"/>
    <w:rsid w:val="00281D34"/>
    <w:rsid w:val="002835E1"/>
    <w:rsid w:val="002A375D"/>
    <w:rsid w:val="003346A8"/>
    <w:rsid w:val="00377375"/>
    <w:rsid w:val="00396309"/>
    <w:rsid w:val="0047697D"/>
    <w:rsid w:val="004A209A"/>
    <w:rsid w:val="004E7259"/>
    <w:rsid w:val="00507D52"/>
    <w:rsid w:val="00577D60"/>
    <w:rsid w:val="005850B8"/>
    <w:rsid w:val="005F5C7C"/>
    <w:rsid w:val="006917F3"/>
    <w:rsid w:val="006F37CF"/>
    <w:rsid w:val="00754F6A"/>
    <w:rsid w:val="00764266"/>
    <w:rsid w:val="00781AD5"/>
    <w:rsid w:val="0089638F"/>
    <w:rsid w:val="008A1DF9"/>
    <w:rsid w:val="008D6267"/>
    <w:rsid w:val="00902291"/>
    <w:rsid w:val="009644F5"/>
    <w:rsid w:val="00985FE5"/>
    <w:rsid w:val="009C5599"/>
    <w:rsid w:val="009D5803"/>
    <w:rsid w:val="00A433CE"/>
    <w:rsid w:val="00A65E85"/>
    <w:rsid w:val="00A75D4D"/>
    <w:rsid w:val="00AA1829"/>
    <w:rsid w:val="00B33C5C"/>
    <w:rsid w:val="00B615B0"/>
    <w:rsid w:val="00C723D2"/>
    <w:rsid w:val="00C82934"/>
    <w:rsid w:val="00D23994"/>
    <w:rsid w:val="00D60A81"/>
    <w:rsid w:val="00E93BAD"/>
    <w:rsid w:val="00EC12D8"/>
    <w:rsid w:val="00EF7337"/>
    <w:rsid w:val="00F0165B"/>
    <w:rsid w:val="00F5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C"/>
  </w:style>
  <w:style w:type="paragraph" w:styleId="1">
    <w:name w:val="heading 1"/>
    <w:basedOn w:val="a"/>
    <w:next w:val="a"/>
    <w:link w:val="10"/>
    <w:qFormat/>
    <w:rsid w:val="004A20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9A"/>
    <w:rPr>
      <w:rFonts w:ascii="Tahoma" w:hAnsi="Tahoma" w:cs="Tahoma"/>
      <w:sz w:val="16"/>
      <w:szCs w:val="16"/>
    </w:rPr>
  </w:style>
  <w:style w:type="character" w:styleId="a5">
    <w:name w:val="Hyperlink"/>
    <w:rsid w:val="004A209A"/>
    <w:rPr>
      <w:color w:val="0000FF"/>
      <w:u w:val="single"/>
    </w:rPr>
  </w:style>
  <w:style w:type="paragraph" w:styleId="a6">
    <w:name w:val="No Spacing"/>
    <w:uiPriority w:val="1"/>
    <w:qFormat/>
    <w:rsid w:val="00A75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C957-1EF5-42C3-B1D3-CDF869AC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/</vt:lpstr>
      <vt:lpstr/>
      <vt:lpstr/>
      <vt:lpstr>РОССИЙСКАЯ ФЕДЕРАЦИЯ</vt:lpstr>
      <vt:lpstr>ОРЕНБУРГСКАЯ ОБЛАСТЬ</vt:lpstr>
      <vt:lpstr/>
      <vt:lpstr>СОВЕТ ДЕПУТАТОВ МУНИЦИПАЛЬНОГО ОБРАЗОВАНИЯ</vt:lpstr>
      <vt:lpstr>НОВОСОКУЛАКСКИЙ  СЕЛЬСОВЕТ САРАКТАШСКОГО РАЙОНА</vt:lpstr>
      <vt:lpstr>ЧЕТВЕРТОГО СОЗЫВА</vt:lpstr>
      <vt:lpstr>РЕШЕНИЕ</vt:lpstr>
      <vt:lpstr/>
      <vt:lpstr>Очередного двадцать второго  заседания Совета депутатов</vt:lpstr>
      <vt:lpstr>муниципального образования Новосокулаксий сельсовет </vt:lpstr>
      <vt:lpstr>четвертого созыва</vt:lpstr>
      <vt:lpstr/>
      <vt:lpstr>20 декабря 2022 года                    с.Новосокулак                           </vt:lpstr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2024-11-06T05:34:00Z</cp:lastPrinted>
  <dcterms:created xsi:type="dcterms:W3CDTF">2025-02-05T04:57:00Z</dcterms:created>
  <dcterms:modified xsi:type="dcterms:W3CDTF">2025-02-05T04:57:00Z</dcterms:modified>
</cp:coreProperties>
</file>